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D2EB9" w14:textId="77777777" w:rsidR="00144431" w:rsidRDefault="00144431" w:rsidP="00E71B4B">
      <w:pPr>
        <w:spacing w:after="120" w:line="240" w:lineRule="auto"/>
        <w:jc w:val="center"/>
        <w:rPr>
          <w:sz w:val="40"/>
          <w:szCs w:val="40"/>
        </w:rPr>
      </w:pPr>
      <w:r w:rsidRPr="00F7103F">
        <w:rPr>
          <w:sz w:val="40"/>
          <w:szCs w:val="40"/>
        </w:rPr>
        <w:t>SCHEDA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4431" w:rsidRPr="000038F2" w14:paraId="772EB44E" w14:textId="77777777" w:rsidTr="00144431">
        <w:tc>
          <w:tcPr>
            <w:tcW w:w="9628" w:type="dxa"/>
          </w:tcPr>
          <w:p w14:paraId="1955446C" w14:textId="77FB11AC" w:rsidR="001467F3" w:rsidRPr="000038F2" w:rsidRDefault="00144431" w:rsidP="005D66CF">
            <w:pPr>
              <w:contextualSpacing/>
              <w:rPr>
                <w:sz w:val="20"/>
                <w:szCs w:val="20"/>
              </w:rPr>
            </w:pPr>
            <w:r w:rsidRPr="000038F2">
              <w:rPr>
                <w:b/>
                <w:sz w:val="20"/>
                <w:szCs w:val="20"/>
              </w:rPr>
              <w:t>Responsabile del progetto</w:t>
            </w:r>
            <w:r w:rsidR="005903C8">
              <w:rPr>
                <w:b/>
                <w:sz w:val="20"/>
                <w:szCs w:val="20"/>
              </w:rPr>
              <w:t xml:space="preserve"> e dell’esecuzione del contratto</w:t>
            </w:r>
            <w:r w:rsidRPr="000038F2">
              <w:rPr>
                <w:b/>
                <w:sz w:val="20"/>
                <w:szCs w:val="20"/>
              </w:rPr>
              <w:t>:</w:t>
            </w:r>
            <w:r w:rsidR="001467F3">
              <w:rPr>
                <w:b/>
                <w:sz w:val="20"/>
                <w:szCs w:val="20"/>
              </w:rPr>
              <w:t xml:space="preserve"> </w:t>
            </w:r>
            <w:r w:rsidR="00217867">
              <w:rPr>
                <w:b/>
                <w:sz w:val="20"/>
                <w:szCs w:val="20"/>
              </w:rPr>
              <w:t>Nicola Valentino Canessa</w:t>
            </w:r>
          </w:p>
        </w:tc>
      </w:tr>
      <w:tr w:rsidR="00CA26BC" w:rsidRPr="000038F2" w14:paraId="751CA2A8" w14:textId="77777777" w:rsidTr="00144431">
        <w:tc>
          <w:tcPr>
            <w:tcW w:w="9628" w:type="dxa"/>
          </w:tcPr>
          <w:p w14:paraId="55C802B4" w14:textId="57387A1E" w:rsidR="00CA26BC" w:rsidRPr="000038F2" w:rsidRDefault="00CA26BC" w:rsidP="00950511">
            <w:pPr>
              <w:contextualSpacing/>
              <w:rPr>
                <w:b/>
                <w:sz w:val="20"/>
                <w:szCs w:val="20"/>
              </w:rPr>
            </w:pPr>
            <w:r w:rsidRPr="000038F2">
              <w:rPr>
                <w:b/>
                <w:sz w:val="20"/>
                <w:szCs w:val="20"/>
              </w:rPr>
              <w:t xml:space="preserve">Obiettivo del progetto: </w:t>
            </w:r>
            <w:r w:rsidR="00217867" w:rsidRPr="00217867">
              <w:rPr>
                <w:bCs/>
                <w:sz w:val="20"/>
                <w:szCs w:val="20"/>
              </w:rPr>
              <w:t xml:space="preserve">attività di supporto nel progetto </w:t>
            </w:r>
            <w:r w:rsidR="00217867" w:rsidRPr="00217867">
              <w:rPr>
                <w:sz w:val="20"/>
                <w:szCs w:val="20"/>
              </w:rPr>
              <w:t xml:space="preserve">di ricerca MOBIQUITY </w:t>
            </w:r>
            <w:r w:rsidR="00217867" w:rsidRPr="00217867">
              <w:t>cofinanziate con risorse del “PR FESR Liguria 2021-2027” CUP G39J23001230009 -</w:t>
            </w:r>
            <w:r w:rsidR="00217867" w:rsidRPr="00217867">
              <w:rPr>
                <w:rFonts w:eastAsia="Times New Roman"/>
                <w:color w:val="000000"/>
              </w:rPr>
              <w:t>OP 1 – O.S. 1.1 “Sviluppare e rafforzare la capacità di ricerca e di innovazione e l’introduzione di tecnologie avanzate” – Azione 1.1.1</w:t>
            </w:r>
            <w:r w:rsidR="00217867">
              <w:rPr>
                <w:rFonts w:eastAsia="Times New Roman"/>
                <w:color w:val="000000"/>
              </w:rPr>
              <w:t>.</w:t>
            </w:r>
          </w:p>
        </w:tc>
      </w:tr>
      <w:tr w:rsidR="00144431" w:rsidRPr="000038F2" w14:paraId="16334BEE" w14:textId="77777777" w:rsidTr="00144431">
        <w:tc>
          <w:tcPr>
            <w:tcW w:w="9628" w:type="dxa"/>
          </w:tcPr>
          <w:p w14:paraId="6698FD1E" w14:textId="779434E3" w:rsidR="00144431" w:rsidRPr="000038F2" w:rsidRDefault="00144431" w:rsidP="00950511">
            <w:pPr>
              <w:contextualSpacing/>
              <w:rPr>
                <w:sz w:val="20"/>
                <w:szCs w:val="20"/>
              </w:rPr>
            </w:pPr>
            <w:r w:rsidRPr="000038F2">
              <w:rPr>
                <w:b/>
                <w:sz w:val="20"/>
                <w:szCs w:val="20"/>
              </w:rPr>
              <w:t>Oggetto d</w:t>
            </w:r>
            <w:r w:rsidR="00F7103F" w:rsidRPr="000038F2">
              <w:rPr>
                <w:b/>
                <w:sz w:val="20"/>
                <w:szCs w:val="20"/>
              </w:rPr>
              <w:t xml:space="preserve">ella </w:t>
            </w:r>
            <w:r w:rsidR="00217867" w:rsidRPr="000038F2">
              <w:rPr>
                <w:b/>
                <w:sz w:val="20"/>
                <w:szCs w:val="20"/>
              </w:rPr>
              <w:t>prestazione:</w:t>
            </w:r>
            <w:r w:rsidR="00217867">
              <w:rPr>
                <w:b/>
                <w:sz w:val="20"/>
                <w:szCs w:val="20"/>
              </w:rPr>
              <w:t xml:space="preserve"> </w:t>
            </w:r>
            <w:r w:rsidR="00217867" w:rsidRPr="00217867">
              <w:rPr>
                <w:bCs/>
                <w:sz w:val="20"/>
                <w:szCs w:val="20"/>
              </w:rPr>
              <w:t>Attività</w:t>
            </w:r>
            <w:r w:rsidRPr="00217867">
              <w:rPr>
                <w:bCs/>
                <w:sz w:val="20"/>
                <w:szCs w:val="20"/>
              </w:rPr>
              <w:t xml:space="preserve"> </w:t>
            </w:r>
            <w:r w:rsidRPr="00E71B4B">
              <w:rPr>
                <w:sz w:val="20"/>
                <w:szCs w:val="20"/>
              </w:rPr>
              <w:t>di supporto alla ricerca</w:t>
            </w:r>
          </w:p>
        </w:tc>
      </w:tr>
      <w:tr w:rsidR="00144431" w:rsidRPr="000038F2" w14:paraId="227518B6" w14:textId="77777777" w:rsidTr="00144431">
        <w:tc>
          <w:tcPr>
            <w:tcW w:w="9628" w:type="dxa"/>
          </w:tcPr>
          <w:p w14:paraId="48F4AFBE" w14:textId="77777777" w:rsidR="00144431" w:rsidRPr="000038F2" w:rsidRDefault="00144431" w:rsidP="00E71B4B">
            <w:pPr>
              <w:contextualSpacing/>
              <w:rPr>
                <w:b/>
                <w:sz w:val="20"/>
                <w:szCs w:val="20"/>
              </w:rPr>
            </w:pPr>
            <w:r w:rsidRPr="000038F2">
              <w:rPr>
                <w:b/>
                <w:sz w:val="20"/>
                <w:szCs w:val="20"/>
              </w:rPr>
              <w:t xml:space="preserve">Descrizione </w:t>
            </w:r>
            <w:r w:rsidR="003C4178" w:rsidRPr="000038F2">
              <w:rPr>
                <w:b/>
                <w:sz w:val="20"/>
                <w:szCs w:val="20"/>
              </w:rPr>
              <w:t xml:space="preserve">dettagliata </w:t>
            </w:r>
            <w:r w:rsidRPr="000038F2">
              <w:rPr>
                <w:b/>
                <w:sz w:val="20"/>
                <w:szCs w:val="20"/>
              </w:rPr>
              <w:t>della prestazione:</w:t>
            </w:r>
          </w:p>
          <w:p w14:paraId="30E02841" w14:textId="519EA9F1" w:rsidR="00144431" w:rsidRPr="00156481" w:rsidRDefault="00156481" w:rsidP="00950511">
            <w:pPr>
              <w:contextualSpacing/>
              <w:rPr>
                <w:iCs/>
                <w:sz w:val="20"/>
                <w:szCs w:val="20"/>
              </w:rPr>
            </w:pPr>
            <w:r w:rsidRPr="00156481">
              <w:rPr>
                <w:iCs/>
                <w:sz w:val="20"/>
                <w:szCs w:val="20"/>
              </w:rPr>
              <w:t xml:space="preserve">All’interno della ricerca cofinanziata MOBIQUITY che intende sviluppare un set integrato di metodologie, pratiche e soluzioni innovative rivolte ai cittadini con difficoltà motorie (anziani e portatori di disabilità, anche transitorie), finalizzate a favorire l'accessibilità ai sistemi di trasporto e la sicurezza degli spostamenti negli spazi urbani. Nello specifico è richiesto al consulente </w:t>
            </w:r>
            <w:r w:rsidR="00AC2914" w:rsidRPr="00AC2914">
              <w:rPr>
                <w:iCs/>
                <w:sz w:val="20"/>
                <w:szCs w:val="20"/>
              </w:rPr>
              <w:t xml:space="preserve">l'affiancamento </w:t>
            </w:r>
            <w:r w:rsidR="00AC2914">
              <w:rPr>
                <w:iCs/>
                <w:sz w:val="20"/>
                <w:szCs w:val="20"/>
              </w:rPr>
              <w:t>a</w:t>
            </w:r>
            <w:r w:rsidR="00AC2914" w:rsidRPr="00AC2914">
              <w:rPr>
                <w:iCs/>
                <w:sz w:val="20"/>
                <w:szCs w:val="20"/>
              </w:rPr>
              <w:t xml:space="preserve"> UNIGE nella </w:t>
            </w:r>
            <w:r w:rsidR="00AC2914">
              <w:rPr>
                <w:iCs/>
                <w:sz w:val="20"/>
                <w:szCs w:val="20"/>
              </w:rPr>
              <w:t xml:space="preserve">fase di co-design, nella </w:t>
            </w:r>
            <w:r w:rsidR="00AC2914" w:rsidRPr="00AC2914">
              <w:rPr>
                <w:iCs/>
                <w:sz w:val="20"/>
                <w:szCs w:val="20"/>
              </w:rPr>
              <w:t>gestione dei Living Lab</w:t>
            </w:r>
            <w:r w:rsidR="00AC2914">
              <w:rPr>
                <w:iCs/>
                <w:sz w:val="20"/>
                <w:szCs w:val="20"/>
              </w:rPr>
              <w:t xml:space="preserve"> e</w:t>
            </w:r>
            <w:r w:rsidR="00AC2914" w:rsidRPr="00AC2914">
              <w:rPr>
                <w:iCs/>
                <w:sz w:val="20"/>
                <w:szCs w:val="20"/>
              </w:rPr>
              <w:t xml:space="preserve"> </w:t>
            </w:r>
            <w:r w:rsidR="00AC2914">
              <w:rPr>
                <w:iCs/>
                <w:sz w:val="20"/>
                <w:szCs w:val="20"/>
              </w:rPr>
              <w:t xml:space="preserve">dei </w:t>
            </w:r>
            <w:r w:rsidR="00AC2914" w:rsidRPr="00AC2914">
              <w:rPr>
                <w:iCs/>
                <w:sz w:val="20"/>
                <w:szCs w:val="20"/>
              </w:rPr>
              <w:t>tavoli di</w:t>
            </w:r>
            <w:r w:rsidR="00AC2914">
              <w:rPr>
                <w:iCs/>
                <w:sz w:val="20"/>
                <w:szCs w:val="20"/>
              </w:rPr>
              <w:t xml:space="preserve"> </w:t>
            </w:r>
            <w:r w:rsidR="00AC2914" w:rsidRPr="00AC2914">
              <w:rPr>
                <w:iCs/>
                <w:sz w:val="20"/>
                <w:szCs w:val="20"/>
              </w:rPr>
              <w:t>scambio e dei rapporti con gli stakeholder all'interno degli stessi. Nello specifico supporterà UNIGE</w:t>
            </w:r>
            <w:r w:rsidR="00AC2914">
              <w:rPr>
                <w:iCs/>
                <w:sz w:val="20"/>
                <w:szCs w:val="20"/>
              </w:rPr>
              <w:t xml:space="preserve"> </w:t>
            </w:r>
            <w:r w:rsidR="00AC2914" w:rsidRPr="00AC2914">
              <w:rPr>
                <w:iCs/>
                <w:sz w:val="20"/>
                <w:szCs w:val="20"/>
              </w:rPr>
              <w:t xml:space="preserve">e i partner </w:t>
            </w:r>
            <w:r w:rsidR="00AC2914">
              <w:rPr>
                <w:iCs/>
                <w:sz w:val="20"/>
                <w:szCs w:val="20"/>
              </w:rPr>
              <w:t xml:space="preserve">di progetto </w:t>
            </w:r>
            <w:r w:rsidR="00AC2914" w:rsidRPr="00AC2914">
              <w:rPr>
                <w:iCs/>
                <w:sz w:val="20"/>
                <w:szCs w:val="20"/>
              </w:rPr>
              <w:t>nella predisposizione di scalette per interviste strutturate e non, di documenti da</w:t>
            </w:r>
            <w:r w:rsidR="00AC2914">
              <w:rPr>
                <w:iCs/>
                <w:sz w:val="20"/>
                <w:szCs w:val="20"/>
              </w:rPr>
              <w:t xml:space="preserve"> </w:t>
            </w:r>
            <w:r w:rsidR="00AC2914" w:rsidRPr="00AC2914">
              <w:rPr>
                <w:iCs/>
                <w:sz w:val="20"/>
                <w:szCs w:val="20"/>
              </w:rPr>
              <w:t>sottomettere agli utenti ed in particolare a quelli PRM per la loro profilazione della scala dei</w:t>
            </w:r>
            <w:r w:rsidR="00AC2914">
              <w:rPr>
                <w:iCs/>
                <w:sz w:val="20"/>
                <w:szCs w:val="20"/>
              </w:rPr>
              <w:t xml:space="preserve"> </w:t>
            </w:r>
            <w:r w:rsidR="00AC2914" w:rsidRPr="00AC2914">
              <w:rPr>
                <w:iCs/>
                <w:sz w:val="20"/>
                <w:szCs w:val="20"/>
              </w:rPr>
              <w:t>bisogni</w:t>
            </w:r>
            <w:r w:rsidR="00AC2914">
              <w:rPr>
                <w:iCs/>
                <w:sz w:val="20"/>
                <w:szCs w:val="20"/>
              </w:rPr>
              <w:t xml:space="preserve"> e della loro risposta alle proposte di progetto</w:t>
            </w:r>
            <w:r w:rsidR="00AC2914" w:rsidRPr="00AC2914">
              <w:rPr>
                <w:iCs/>
                <w:sz w:val="20"/>
                <w:szCs w:val="20"/>
              </w:rPr>
              <w:t xml:space="preserve"> per la fase di tavoli di scambio e per la fase di sperimentazione nei Living Lab. Il</w:t>
            </w:r>
            <w:r w:rsidR="00AC2914">
              <w:rPr>
                <w:iCs/>
                <w:sz w:val="20"/>
                <w:szCs w:val="20"/>
              </w:rPr>
              <w:t xml:space="preserve"> </w:t>
            </w:r>
            <w:r w:rsidR="00AC2914" w:rsidRPr="00AC2914">
              <w:rPr>
                <w:iCs/>
                <w:sz w:val="20"/>
                <w:szCs w:val="20"/>
              </w:rPr>
              <w:t>consulente affiancherà UNIGE anche nella somministrazione dei documenti precedenti e supporterà per</w:t>
            </w:r>
            <w:r w:rsidR="00AC2914">
              <w:rPr>
                <w:iCs/>
                <w:sz w:val="20"/>
                <w:szCs w:val="20"/>
              </w:rPr>
              <w:t xml:space="preserve"> </w:t>
            </w:r>
            <w:r w:rsidR="00AC2914" w:rsidRPr="00AC2914">
              <w:rPr>
                <w:iCs/>
                <w:sz w:val="20"/>
                <w:szCs w:val="20"/>
              </w:rPr>
              <w:t>la conversione dei documenti o delle interviste strutturate o semi-strutturate in database per la</w:t>
            </w:r>
            <w:r w:rsidR="00AC2914">
              <w:rPr>
                <w:iCs/>
                <w:sz w:val="20"/>
                <w:szCs w:val="20"/>
              </w:rPr>
              <w:t xml:space="preserve"> </w:t>
            </w:r>
            <w:r w:rsidR="00AC2914" w:rsidRPr="00AC2914">
              <w:rPr>
                <w:iCs/>
                <w:sz w:val="20"/>
                <w:szCs w:val="20"/>
              </w:rPr>
              <w:t>ricerca andando filtrare i materiali ottenut</w:t>
            </w:r>
            <w:r w:rsidR="00AC2914">
              <w:rPr>
                <w:iCs/>
                <w:sz w:val="20"/>
                <w:szCs w:val="20"/>
              </w:rPr>
              <w:t>i ai fini della reportistica di progetto</w:t>
            </w:r>
            <w:r w:rsidR="00AC2914">
              <w:rPr>
                <w:sz w:val="16"/>
                <w:szCs w:val="16"/>
              </w:rPr>
              <w:t xml:space="preserve">. </w:t>
            </w:r>
            <w:r>
              <w:rPr>
                <w:iCs/>
                <w:sz w:val="20"/>
                <w:szCs w:val="20"/>
              </w:rPr>
              <w:t>Il prestato</w:t>
            </w:r>
            <w:r w:rsidR="00AC2914">
              <w:rPr>
                <w:iCs/>
                <w:sz w:val="20"/>
                <w:szCs w:val="20"/>
              </w:rPr>
              <w:t>re</w:t>
            </w:r>
            <w:r>
              <w:rPr>
                <w:iCs/>
                <w:sz w:val="20"/>
                <w:szCs w:val="20"/>
              </w:rPr>
              <w:t xml:space="preserve"> sarà individuato all’interno del progetto di rendicontazione del progetto MOBIQUITY con il codice CO</w:t>
            </w:r>
            <w:r w:rsidR="00AC2914">
              <w:rPr>
                <w:iCs/>
                <w:sz w:val="20"/>
                <w:szCs w:val="20"/>
              </w:rPr>
              <w:t>4</w:t>
            </w:r>
            <w:r>
              <w:rPr>
                <w:iCs/>
                <w:sz w:val="20"/>
                <w:szCs w:val="20"/>
              </w:rPr>
              <w:t xml:space="preserve"> e darà il suo contributo</w:t>
            </w:r>
            <w:r w:rsidR="003A7FC0">
              <w:rPr>
                <w:iCs/>
                <w:sz w:val="20"/>
                <w:szCs w:val="20"/>
              </w:rPr>
              <w:t xml:space="preserve"> prevalentemente nel WP</w:t>
            </w:r>
            <w:r w:rsidR="00AC2914">
              <w:rPr>
                <w:iCs/>
                <w:sz w:val="20"/>
                <w:szCs w:val="20"/>
              </w:rPr>
              <w:t>4</w:t>
            </w:r>
            <w:r w:rsidR="003A7FC0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 xml:space="preserve">  La prestazione dovrà essere svolta con mezzi (hardware e software propri).</w:t>
            </w:r>
          </w:p>
        </w:tc>
      </w:tr>
      <w:tr w:rsidR="00F7103F" w:rsidRPr="000038F2" w14:paraId="00E75E88" w14:textId="77777777" w:rsidTr="00144431">
        <w:tc>
          <w:tcPr>
            <w:tcW w:w="9628" w:type="dxa"/>
          </w:tcPr>
          <w:p w14:paraId="0141C275" w14:textId="4B34135B" w:rsidR="00F7103F" w:rsidRPr="00D638D2" w:rsidRDefault="00F7103F" w:rsidP="00E71B4B">
            <w:pPr>
              <w:contextualSpacing/>
              <w:rPr>
                <w:b/>
                <w:sz w:val="20"/>
                <w:szCs w:val="20"/>
              </w:rPr>
            </w:pPr>
            <w:r w:rsidRPr="00D638D2">
              <w:rPr>
                <w:b/>
                <w:sz w:val="20"/>
                <w:szCs w:val="20"/>
              </w:rPr>
              <w:t>Competenze richieste al prestatore</w:t>
            </w:r>
            <w:r w:rsidR="00CF2DB8">
              <w:rPr>
                <w:b/>
                <w:sz w:val="20"/>
                <w:szCs w:val="20"/>
              </w:rPr>
              <w:t>:</w:t>
            </w:r>
          </w:p>
          <w:p w14:paraId="297F8A08" w14:textId="21368E72" w:rsidR="00E71B4B" w:rsidRPr="00C02B1B" w:rsidRDefault="00F7103F" w:rsidP="00481021">
            <w:pPr>
              <w:pStyle w:val="Paragrafoelenco"/>
              <w:numPr>
                <w:ilvl w:val="0"/>
                <w:numId w:val="1"/>
              </w:numPr>
              <w:rPr>
                <w:iCs/>
                <w:sz w:val="20"/>
                <w:szCs w:val="20"/>
              </w:rPr>
            </w:pPr>
            <w:r w:rsidRPr="00723CA9">
              <w:rPr>
                <w:iCs/>
                <w:sz w:val="20"/>
                <w:szCs w:val="20"/>
              </w:rPr>
              <w:t>Esperienza (lavorativa e non)</w:t>
            </w:r>
            <w:r w:rsidR="00171FF1" w:rsidRPr="00723CA9">
              <w:rPr>
                <w:iCs/>
                <w:sz w:val="20"/>
                <w:szCs w:val="20"/>
              </w:rPr>
              <w:t xml:space="preserve"> almeno biennale</w:t>
            </w:r>
            <w:r w:rsidR="00904418" w:rsidRPr="00723CA9">
              <w:rPr>
                <w:iCs/>
                <w:sz w:val="20"/>
                <w:szCs w:val="20"/>
              </w:rPr>
              <w:t xml:space="preserve"> </w:t>
            </w:r>
            <w:r w:rsidR="00CF2DB8" w:rsidRPr="00723CA9">
              <w:rPr>
                <w:iCs/>
                <w:sz w:val="20"/>
                <w:szCs w:val="20"/>
              </w:rPr>
              <w:t xml:space="preserve">sul tema </w:t>
            </w:r>
            <w:r w:rsidR="00481021" w:rsidRPr="00481021">
              <w:rPr>
                <w:iCs/>
                <w:sz w:val="20"/>
                <w:szCs w:val="20"/>
              </w:rPr>
              <w:t>human centered design, facilitazione e codesign, design thinking</w:t>
            </w:r>
            <w:r w:rsidR="00481021">
              <w:rPr>
                <w:iCs/>
                <w:sz w:val="20"/>
                <w:szCs w:val="20"/>
              </w:rPr>
              <w:t>.</w:t>
            </w:r>
          </w:p>
          <w:p w14:paraId="1CDF15F2" w14:textId="5369B451" w:rsidR="00E71B4B" w:rsidRPr="00C02B1B" w:rsidRDefault="002C7720" w:rsidP="00C02B1B">
            <w:pPr>
              <w:pStyle w:val="Paragrafoelenco"/>
              <w:numPr>
                <w:ilvl w:val="0"/>
                <w:numId w:val="1"/>
              </w:numPr>
              <w:rPr>
                <w:iCs/>
                <w:sz w:val="20"/>
                <w:szCs w:val="20"/>
              </w:rPr>
            </w:pPr>
            <w:r w:rsidRPr="00723CA9">
              <w:rPr>
                <w:iCs/>
                <w:sz w:val="20"/>
                <w:szCs w:val="20"/>
              </w:rPr>
              <w:t xml:space="preserve">Capacità </w:t>
            </w:r>
            <w:r w:rsidR="00C02B1B">
              <w:rPr>
                <w:iCs/>
                <w:sz w:val="20"/>
                <w:szCs w:val="20"/>
              </w:rPr>
              <w:t xml:space="preserve">professionale e didattica nell’attività di </w:t>
            </w:r>
            <w:r w:rsidR="00C02B1B" w:rsidRPr="00C02B1B">
              <w:rPr>
                <w:iCs/>
                <w:sz w:val="20"/>
                <w:szCs w:val="20"/>
              </w:rPr>
              <w:t>experience/learning designer</w:t>
            </w:r>
            <w:r w:rsidR="00C02B1B">
              <w:rPr>
                <w:iCs/>
                <w:sz w:val="20"/>
                <w:szCs w:val="20"/>
              </w:rPr>
              <w:t xml:space="preserve"> con focus sul </w:t>
            </w:r>
            <w:r w:rsidR="00C02B1B" w:rsidRPr="00C02B1B">
              <w:rPr>
                <w:iCs/>
                <w:sz w:val="20"/>
                <w:szCs w:val="20"/>
              </w:rPr>
              <w:t xml:space="preserve"> coinvolgimento dei destinatari con l’obiettivo attivare</w:t>
            </w:r>
            <w:r w:rsidR="00C02B1B">
              <w:rPr>
                <w:iCs/>
                <w:sz w:val="20"/>
                <w:szCs w:val="20"/>
              </w:rPr>
              <w:t xml:space="preserve"> </w:t>
            </w:r>
            <w:r w:rsidR="00C02B1B" w:rsidRPr="00C02B1B">
              <w:rPr>
                <w:iCs/>
                <w:sz w:val="20"/>
                <w:szCs w:val="20"/>
              </w:rPr>
              <w:t>processi di cambiamento e di innovazione.</w:t>
            </w:r>
          </w:p>
          <w:p w14:paraId="3559B1DE" w14:textId="7A13385E" w:rsidR="00E71B4B" w:rsidRPr="00723CA9" w:rsidRDefault="00CF2DB8" w:rsidP="00E71B4B">
            <w:pPr>
              <w:pStyle w:val="Paragrafoelenco"/>
              <w:numPr>
                <w:ilvl w:val="0"/>
                <w:numId w:val="1"/>
              </w:numPr>
              <w:rPr>
                <w:iCs/>
                <w:sz w:val="20"/>
                <w:szCs w:val="20"/>
              </w:rPr>
            </w:pPr>
            <w:r w:rsidRPr="00723CA9">
              <w:rPr>
                <w:iCs/>
                <w:sz w:val="20"/>
                <w:szCs w:val="20"/>
              </w:rPr>
              <w:t>Laurea Magistrale</w:t>
            </w:r>
          </w:p>
          <w:p w14:paraId="7ACFAA36" w14:textId="77777777" w:rsidR="00D638D2" w:rsidRPr="00D638D2" w:rsidRDefault="00D638D2" w:rsidP="00E71B4B">
            <w:pPr>
              <w:contextualSpacing/>
              <w:rPr>
                <w:i/>
                <w:sz w:val="20"/>
                <w:szCs w:val="20"/>
              </w:rPr>
            </w:pPr>
          </w:p>
          <w:p w14:paraId="0BC1DA7F" w14:textId="0360E143" w:rsidR="00D638D2" w:rsidRDefault="00D638D2" w:rsidP="00E71B4B">
            <w:pPr>
              <w:contextualSpacing/>
              <w:rPr>
                <w:b/>
                <w:sz w:val="20"/>
                <w:szCs w:val="20"/>
              </w:rPr>
            </w:pPr>
            <w:r w:rsidRPr="00D638D2">
              <w:rPr>
                <w:b/>
                <w:sz w:val="20"/>
                <w:szCs w:val="20"/>
              </w:rPr>
              <w:t>Criteri di valutazione:</w:t>
            </w:r>
            <w:r w:rsidR="00B00C21">
              <w:rPr>
                <w:b/>
                <w:sz w:val="20"/>
                <w:szCs w:val="20"/>
              </w:rPr>
              <w:t xml:space="preserve"> </w:t>
            </w:r>
          </w:p>
          <w:p w14:paraId="57300A3E" w14:textId="366A7963" w:rsidR="00CF2DB8" w:rsidRPr="00723CA9" w:rsidRDefault="00CF2DB8" w:rsidP="00CF2DB8">
            <w:pPr>
              <w:pStyle w:val="Paragrafoelenco"/>
              <w:numPr>
                <w:ilvl w:val="0"/>
                <w:numId w:val="1"/>
              </w:numPr>
              <w:rPr>
                <w:iCs/>
                <w:sz w:val="20"/>
                <w:szCs w:val="20"/>
              </w:rPr>
            </w:pPr>
            <w:r w:rsidRPr="00723CA9">
              <w:rPr>
                <w:iCs/>
                <w:sz w:val="20"/>
                <w:szCs w:val="20"/>
              </w:rPr>
              <w:t xml:space="preserve">Valutazione delle competenze richieste </w:t>
            </w:r>
          </w:p>
          <w:p w14:paraId="52146B4D" w14:textId="77777777" w:rsidR="00AC2914" w:rsidRDefault="00CF2DB8" w:rsidP="00DD003C">
            <w:pPr>
              <w:pStyle w:val="Paragrafoelenco"/>
              <w:numPr>
                <w:ilvl w:val="0"/>
                <w:numId w:val="1"/>
              </w:numPr>
              <w:rPr>
                <w:iCs/>
                <w:sz w:val="20"/>
                <w:szCs w:val="20"/>
              </w:rPr>
            </w:pPr>
            <w:r w:rsidRPr="00723CA9">
              <w:rPr>
                <w:iCs/>
                <w:sz w:val="20"/>
                <w:szCs w:val="20"/>
              </w:rPr>
              <w:t xml:space="preserve">Valutazione di </w:t>
            </w:r>
            <w:r w:rsidR="00AC2914">
              <w:rPr>
                <w:iCs/>
                <w:sz w:val="20"/>
                <w:szCs w:val="20"/>
              </w:rPr>
              <w:t>presenza in curriculum di attività analoghe</w:t>
            </w:r>
          </w:p>
          <w:p w14:paraId="3B0E4731" w14:textId="162C23EA" w:rsidR="006E69A7" w:rsidRPr="00DD003C" w:rsidRDefault="006E69A7" w:rsidP="00C02B1B">
            <w:pPr>
              <w:pStyle w:val="Paragrafoelenco"/>
              <w:rPr>
                <w:iCs/>
                <w:sz w:val="20"/>
                <w:szCs w:val="20"/>
              </w:rPr>
            </w:pPr>
          </w:p>
          <w:p w14:paraId="2D0055C6" w14:textId="77777777" w:rsidR="00217867" w:rsidRPr="00D638D2" w:rsidRDefault="00217867" w:rsidP="00217867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144431" w:rsidRPr="000038F2" w14:paraId="2890BA9C" w14:textId="77777777" w:rsidTr="00144431">
        <w:tc>
          <w:tcPr>
            <w:tcW w:w="9628" w:type="dxa"/>
          </w:tcPr>
          <w:p w14:paraId="47223377" w14:textId="77777777" w:rsidR="00144431" w:rsidRPr="000038F2" w:rsidRDefault="00144431" w:rsidP="00E71B4B">
            <w:pPr>
              <w:contextualSpacing/>
              <w:rPr>
                <w:b/>
                <w:sz w:val="20"/>
                <w:szCs w:val="20"/>
              </w:rPr>
            </w:pPr>
            <w:r w:rsidRPr="000038F2">
              <w:rPr>
                <w:b/>
                <w:sz w:val="20"/>
                <w:szCs w:val="20"/>
              </w:rPr>
              <w:t>Durata del progetto</w:t>
            </w:r>
            <w:r w:rsidR="005C0ACD" w:rsidRPr="000038F2">
              <w:rPr>
                <w:b/>
                <w:sz w:val="20"/>
                <w:szCs w:val="20"/>
              </w:rPr>
              <w:t>:</w:t>
            </w:r>
          </w:p>
          <w:p w14:paraId="061D2E95" w14:textId="77B45BD0" w:rsidR="00F7103F" w:rsidRPr="000038F2" w:rsidRDefault="00217867" w:rsidP="00707B49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 concluderà entro il 31/05/2025</w:t>
            </w:r>
          </w:p>
        </w:tc>
      </w:tr>
      <w:tr w:rsidR="005C0ACD" w:rsidRPr="000038F2" w14:paraId="20F8DD3F" w14:textId="77777777" w:rsidTr="00144431">
        <w:tc>
          <w:tcPr>
            <w:tcW w:w="9628" w:type="dxa"/>
          </w:tcPr>
          <w:tbl>
            <w:tblPr>
              <w:tblW w:w="216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5F3238" w:rsidRPr="005F3238" w14:paraId="40CBB067" w14:textId="77777777" w:rsidTr="005F3238">
              <w:trPr>
                <w:trHeight w:val="450"/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F2D2F46" w14:textId="2C255EE8" w:rsidR="00ED0506" w:rsidRDefault="005C0ACD" w:rsidP="00ED0506">
                  <w:pPr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 w:rsidRPr="00ED0506">
                    <w:rPr>
                      <w:i/>
                      <w:sz w:val="20"/>
                      <w:szCs w:val="20"/>
                    </w:rPr>
                    <w:t>Compenso:</w:t>
                  </w:r>
                  <w:r w:rsidR="002C7720" w:rsidRPr="00ED0506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="002C7720" w:rsidRPr="00ED0506">
                    <w:rPr>
                      <w:i/>
                      <w:sz w:val="20"/>
                      <w:szCs w:val="20"/>
                      <w:highlight w:val="yellow"/>
                    </w:rPr>
                    <w:t>5</w:t>
                  </w:r>
                  <w:r w:rsidR="00370602">
                    <w:rPr>
                      <w:i/>
                      <w:sz w:val="20"/>
                      <w:szCs w:val="20"/>
                      <w:highlight w:val="yellow"/>
                    </w:rPr>
                    <w:t>.</w:t>
                  </w:r>
                  <w:r w:rsidR="002C7720" w:rsidRPr="00ED0506">
                    <w:rPr>
                      <w:i/>
                      <w:sz w:val="20"/>
                      <w:szCs w:val="20"/>
                      <w:highlight w:val="yellow"/>
                    </w:rPr>
                    <w:t>000 lordissimi</w:t>
                  </w:r>
                  <w:r w:rsidR="00AC2914">
                    <w:rPr>
                      <w:i/>
                      <w:sz w:val="20"/>
                      <w:szCs w:val="20"/>
                    </w:rPr>
                    <w:t xml:space="preserve"> – 4.600 lordo al prestatore</w:t>
                  </w:r>
                </w:p>
                <w:p w14:paraId="6E80C391" w14:textId="2B887FE7" w:rsidR="00ED0506" w:rsidRDefault="00ED0506" w:rsidP="00ED0506">
                  <w:pPr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</w:rPr>
                    <w:t>Fondo</w:t>
                  </w:r>
                  <w:r w:rsidR="00932555">
                    <w:rPr>
                      <w:i/>
                    </w:rPr>
                    <w:t xml:space="preserve"> su cui imputare la spesa</w:t>
                  </w:r>
                  <w:r>
                    <w:rPr>
                      <w:i/>
                    </w:rPr>
                    <w:t xml:space="preserve">: </w:t>
                  </w:r>
                  <w:r w:rsidR="005F3238" w:rsidRPr="005F3238">
                    <w:rPr>
                      <w:i/>
                      <w:sz w:val="20"/>
                      <w:szCs w:val="20"/>
                    </w:rPr>
                    <w:t>100027-2024-NC-NVC-POR-FESR_21_27</w:t>
                  </w:r>
                  <w:r w:rsidRPr="00ED0506">
                    <w:rPr>
                      <w:i/>
                      <w:sz w:val="20"/>
                      <w:szCs w:val="20"/>
                    </w:rPr>
                    <w:t>_001-</w:t>
                  </w:r>
                  <w:r w:rsidR="00EC2106" w:rsidRPr="00ED0506">
                    <w:rPr>
                      <w:i/>
                      <w:sz w:val="20"/>
                      <w:szCs w:val="20"/>
                    </w:rPr>
                    <w:t xml:space="preserve">POR FESR 2021 – </w:t>
                  </w:r>
                </w:p>
                <w:p w14:paraId="2C046CB9" w14:textId="40D9824B" w:rsidR="005F3238" w:rsidRPr="005F3238" w:rsidRDefault="00EC2106" w:rsidP="00ED0506">
                  <w:pPr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  <w:r w:rsidRPr="00ED0506">
                    <w:rPr>
                      <w:i/>
                      <w:sz w:val="20"/>
                      <w:szCs w:val="20"/>
                    </w:rPr>
                    <w:t>2027 - Priorità 1 - Obiettivo Specifico: 1.1 Sviluppare e rafforzare la capacità di ricerca e di innovazione</w:t>
                  </w:r>
                </w:p>
              </w:tc>
            </w:tr>
            <w:tr w:rsidR="005F3238" w:rsidRPr="005F3238" w14:paraId="352ACC04" w14:textId="77777777" w:rsidTr="005F3238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center"/>
                  <w:hideMark/>
                </w:tcPr>
                <w:p w14:paraId="613B25EC" w14:textId="77777777" w:rsidR="005F3238" w:rsidRPr="005F3238" w:rsidRDefault="005F3238" w:rsidP="005F3238">
                  <w:pPr>
                    <w:spacing w:after="0" w:line="240" w:lineRule="auto"/>
                    <w:rPr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7A86D07A" w14:textId="448B9CE2" w:rsidR="00932555" w:rsidRPr="00ED0506" w:rsidRDefault="00932555" w:rsidP="00950511">
            <w:pPr>
              <w:pStyle w:val="Testonotaapidipagina"/>
              <w:contextualSpacing/>
              <w:rPr>
                <w:rFonts w:asciiTheme="minorHAnsi" w:eastAsiaTheme="minorHAnsi" w:hAnsiTheme="minorHAnsi" w:cstheme="minorBidi"/>
                <w:i/>
                <w:lang w:eastAsia="en-US"/>
              </w:rPr>
            </w:pPr>
          </w:p>
        </w:tc>
      </w:tr>
      <w:tr w:rsidR="005C0ACD" w:rsidRPr="000038F2" w14:paraId="3492DCE0" w14:textId="77777777" w:rsidTr="00144431">
        <w:tc>
          <w:tcPr>
            <w:tcW w:w="9628" w:type="dxa"/>
          </w:tcPr>
          <w:p w14:paraId="064C765C" w14:textId="622E6904" w:rsidR="00181C4E" w:rsidRPr="004E113B" w:rsidRDefault="005C0ACD" w:rsidP="00E71B4B">
            <w:pPr>
              <w:contextualSpacing/>
              <w:rPr>
                <w:i/>
                <w:sz w:val="20"/>
                <w:szCs w:val="20"/>
              </w:rPr>
            </w:pPr>
            <w:r w:rsidRPr="00E71B4B">
              <w:rPr>
                <w:b/>
                <w:sz w:val="20"/>
                <w:szCs w:val="20"/>
              </w:rPr>
              <w:t xml:space="preserve">Natura Fiscale della prestazione: </w:t>
            </w:r>
          </w:p>
          <w:p w14:paraId="36889EC0" w14:textId="77777777" w:rsidR="00741B5B" w:rsidRPr="00950511" w:rsidRDefault="00741B5B" w:rsidP="00950511">
            <w:pPr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950511">
              <w:rPr>
                <w:rFonts w:eastAsia="Times New Roman" w:cstheme="minorHAnsi"/>
                <w:i/>
                <w:sz w:val="20"/>
                <w:szCs w:val="20"/>
                <w:lang w:eastAsia="it-IT"/>
              </w:rPr>
              <w:t xml:space="preserve">Contratti che hanno per oggetto </w:t>
            </w:r>
            <w:r w:rsidRPr="00950511">
              <w:rPr>
                <w:rFonts w:eastAsia="Times New Roman" w:cstheme="minorHAnsi"/>
                <w:b/>
                <w:i/>
                <w:sz w:val="20"/>
                <w:szCs w:val="20"/>
                <w:lang w:eastAsia="it-IT"/>
              </w:rPr>
              <w:t>una prestazione unica a esecuzione pressoché istantanea</w:t>
            </w:r>
            <w:r w:rsidRPr="00950511">
              <w:rPr>
                <w:rFonts w:eastAsia="Times New Roman" w:cstheme="minorHAnsi"/>
                <w:i/>
                <w:sz w:val="20"/>
                <w:szCs w:val="20"/>
                <w:lang w:eastAsia="it-IT"/>
              </w:rPr>
              <w:t xml:space="preserve"> (carattere episodico quali studi, consulenze etc) e nell’ambito dei quali il committente effettua il controllo del solo risultato che si propone di ottenere</w:t>
            </w:r>
            <w:r w:rsidRPr="00950511">
              <w:rPr>
                <w:i/>
                <w:sz w:val="20"/>
                <w:szCs w:val="20"/>
              </w:rPr>
              <w:t xml:space="preserve">: lavoro autonomo – redditi diversi (art. 67, comma 1, lett. l, D.P.R. 917/86 TUIR); </w:t>
            </w:r>
          </w:p>
          <w:p w14:paraId="323EF6E7" w14:textId="77777777" w:rsidR="000038F2" w:rsidRPr="000038F2" w:rsidRDefault="00741B5B" w:rsidP="00950511">
            <w:pPr>
              <w:pStyle w:val="Paragrafoelenco"/>
              <w:numPr>
                <w:ilvl w:val="1"/>
                <w:numId w:val="5"/>
              </w:numPr>
              <w:rPr>
                <w:b/>
                <w:sz w:val="20"/>
                <w:szCs w:val="20"/>
              </w:rPr>
            </w:pPr>
            <w:r w:rsidRPr="00950511">
              <w:rPr>
                <w:i/>
                <w:sz w:val="20"/>
                <w:szCs w:val="20"/>
              </w:rPr>
              <w:t>lavoro autonomo - redditi di lavoro autonomo- professionisti abituali (art. 53, comma  1, D.P.R. 917/86 TUIR)</w:t>
            </w:r>
          </w:p>
        </w:tc>
      </w:tr>
    </w:tbl>
    <w:p w14:paraId="013058DE" w14:textId="77777777" w:rsidR="00D638D2" w:rsidRDefault="00D638D2" w:rsidP="005675ED">
      <w:pPr>
        <w:contextualSpacing/>
        <w:jc w:val="right"/>
        <w:rPr>
          <w:sz w:val="20"/>
          <w:szCs w:val="20"/>
        </w:rPr>
      </w:pPr>
    </w:p>
    <w:p w14:paraId="1442BBA8" w14:textId="77777777" w:rsidR="00D638D2" w:rsidRDefault="00D638D2" w:rsidP="005675ED">
      <w:pPr>
        <w:contextualSpacing/>
        <w:jc w:val="right"/>
        <w:rPr>
          <w:sz w:val="20"/>
          <w:szCs w:val="20"/>
        </w:rPr>
      </w:pPr>
    </w:p>
    <w:p w14:paraId="5F25D799" w14:textId="77777777" w:rsidR="005675ED" w:rsidRPr="005675ED" w:rsidRDefault="005675ED" w:rsidP="005675ED">
      <w:pPr>
        <w:contextualSpacing/>
        <w:jc w:val="right"/>
        <w:rPr>
          <w:sz w:val="20"/>
          <w:szCs w:val="20"/>
        </w:rPr>
      </w:pPr>
      <w:r w:rsidRPr="005675ED">
        <w:rPr>
          <w:sz w:val="20"/>
          <w:szCs w:val="20"/>
        </w:rPr>
        <w:t>Firmato il Responsabile del progetto e dell’esecuzione del contratto</w:t>
      </w:r>
    </w:p>
    <w:p w14:paraId="49CCF1EE" w14:textId="77777777" w:rsidR="00B27A7F" w:rsidRDefault="005675ED" w:rsidP="00950511">
      <w:pPr>
        <w:contextualSpacing/>
        <w:jc w:val="right"/>
      </w:pPr>
      <w:r w:rsidRPr="005675ED">
        <w:rPr>
          <w:sz w:val="20"/>
          <w:szCs w:val="20"/>
        </w:rPr>
        <w:t>________________________________________________________</w:t>
      </w:r>
    </w:p>
    <w:sectPr w:rsidR="00B27A7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73431" w14:textId="77777777" w:rsidR="00E52D80" w:rsidRDefault="00E52D80" w:rsidP="000038F2">
      <w:pPr>
        <w:spacing w:after="0" w:line="240" w:lineRule="auto"/>
      </w:pPr>
      <w:r>
        <w:separator/>
      </w:r>
    </w:p>
  </w:endnote>
  <w:endnote w:type="continuationSeparator" w:id="0">
    <w:p w14:paraId="43E50A47" w14:textId="77777777" w:rsidR="00E52D80" w:rsidRDefault="00E52D80" w:rsidP="0000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8158B" w14:textId="77777777" w:rsidR="00E52D80" w:rsidRDefault="00E52D80" w:rsidP="000038F2">
      <w:pPr>
        <w:spacing w:after="0" w:line="240" w:lineRule="auto"/>
      </w:pPr>
      <w:r>
        <w:separator/>
      </w:r>
    </w:p>
  </w:footnote>
  <w:footnote w:type="continuationSeparator" w:id="0">
    <w:p w14:paraId="1723BEF0" w14:textId="77777777" w:rsidR="00E52D80" w:rsidRDefault="00E52D80" w:rsidP="00003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9D21D" w14:textId="77777777" w:rsidR="000038F2" w:rsidRPr="000038F2" w:rsidRDefault="000038F2" w:rsidP="000038F2">
    <w:pPr>
      <w:pStyle w:val="Intestazione"/>
      <w:jc w:val="center"/>
      <w:rPr>
        <w:rFonts w:ascii="Arial" w:hAnsi="Arial" w:cs="Arial"/>
        <w:sz w:val="40"/>
        <w:szCs w:val="40"/>
      </w:rPr>
    </w:pPr>
    <w:r w:rsidRPr="000038F2">
      <w:rPr>
        <w:rFonts w:ascii="Arial" w:hAnsi="Arial" w:cs="Arial"/>
        <w:sz w:val="40"/>
        <w:szCs w:val="40"/>
      </w:rPr>
      <w:t>UNIVERSITÀ DEGLI STUDI DI GENOVA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30EE0"/>
    <w:multiLevelType w:val="hybridMultilevel"/>
    <w:tmpl w:val="93965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108CE"/>
    <w:multiLevelType w:val="hybridMultilevel"/>
    <w:tmpl w:val="00669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C4280"/>
    <w:multiLevelType w:val="hybridMultilevel"/>
    <w:tmpl w:val="C2E69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D6463"/>
    <w:multiLevelType w:val="hybridMultilevel"/>
    <w:tmpl w:val="FEA4A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D2DD9"/>
    <w:multiLevelType w:val="hybridMultilevel"/>
    <w:tmpl w:val="E9CAA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84924"/>
    <w:multiLevelType w:val="hybridMultilevel"/>
    <w:tmpl w:val="4F281418"/>
    <w:lvl w:ilvl="0" w:tplc="879CD7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7667D"/>
    <w:multiLevelType w:val="hybridMultilevel"/>
    <w:tmpl w:val="B7E427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021387">
    <w:abstractNumId w:val="2"/>
  </w:num>
  <w:num w:numId="2" w16cid:durableId="403841527">
    <w:abstractNumId w:val="0"/>
  </w:num>
  <w:num w:numId="3" w16cid:durableId="1002582581">
    <w:abstractNumId w:val="1"/>
  </w:num>
  <w:num w:numId="4" w16cid:durableId="145050569">
    <w:abstractNumId w:val="3"/>
  </w:num>
  <w:num w:numId="5" w16cid:durableId="1201091965">
    <w:abstractNumId w:val="4"/>
  </w:num>
  <w:num w:numId="6" w16cid:durableId="1940483709">
    <w:abstractNumId w:val="6"/>
  </w:num>
  <w:num w:numId="7" w16cid:durableId="1025902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24D"/>
    <w:rsid w:val="000038F2"/>
    <w:rsid w:val="000234D1"/>
    <w:rsid w:val="00067F88"/>
    <w:rsid w:val="000B0CED"/>
    <w:rsid w:val="000B4E86"/>
    <w:rsid w:val="000F6DC7"/>
    <w:rsid w:val="00144431"/>
    <w:rsid w:val="001467F3"/>
    <w:rsid w:val="00156481"/>
    <w:rsid w:val="00171FF1"/>
    <w:rsid w:val="00181C4E"/>
    <w:rsid w:val="001F1026"/>
    <w:rsid w:val="00204065"/>
    <w:rsid w:val="0021534B"/>
    <w:rsid w:val="00217867"/>
    <w:rsid w:val="0024463D"/>
    <w:rsid w:val="00274AE7"/>
    <w:rsid w:val="002A4BE8"/>
    <w:rsid w:val="002C7720"/>
    <w:rsid w:val="00370602"/>
    <w:rsid w:val="003746E4"/>
    <w:rsid w:val="003A7FC0"/>
    <w:rsid w:val="003C4178"/>
    <w:rsid w:val="003F20AE"/>
    <w:rsid w:val="0040529E"/>
    <w:rsid w:val="0043324D"/>
    <w:rsid w:val="0046723F"/>
    <w:rsid w:val="00481021"/>
    <w:rsid w:val="004E113B"/>
    <w:rsid w:val="00503698"/>
    <w:rsid w:val="005675ED"/>
    <w:rsid w:val="005903C8"/>
    <w:rsid w:val="005C0ACD"/>
    <w:rsid w:val="005D66CF"/>
    <w:rsid w:val="005F3238"/>
    <w:rsid w:val="00615836"/>
    <w:rsid w:val="006638DC"/>
    <w:rsid w:val="00696C76"/>
    <w:rsid w:val="006E69A7"/>
    <w:rsid w:val="0070436C"/>
    <w:rsid w:val="00707B49"/>
    <w:rsid w:val="0071289B"/>
    <w:rsid w:val="007144C0"/>
    <w:rsid w:val="007149CE"/>
    <w:rsid w:val="00716F76"/>
    <w:rsid w:val="00723CA9"/>
    <w:rsid w:val="007337DE"/>
    <w:rsid w:val="00741B5B"/>
    <w:rsid w:val="00780AA5"/>
    <w:rsid w:val="0082197A"/>
    <w:rsid w:val="008472A8"/>
    <w:rsid w:val="00864987"/>
    <w:rsid w:val="008F2742"/>
    <w:rsid w:val="00904418"/>
    <w:rsid w:val="009062CB"/>
    <w:rsid w:val="009234EF"/>
    <w:rsid w:val="00932555"/>
    <w:rsid w:val="00950511"/>
    <w:rsid w:val="009556FE"/>
    <w:rsid w:val="00981DA8"/>
    <w:rsid w:val="009C7EE1"/>
    <w:rsid w:val="00A215E0"/>
    <w:rsid w:val="00A43542"/>
    <w:rsid w:val="00A6454B"/>
    <w:rsid w:val="00A83D83"/>
    <w:rsid w:val="00AC2914"/>
    <w:rsid w:val="00B00C21"/>
    <w:rsid w:val="00B05CAC"/>
    <w:rsid w:val="00B27A7F"/>
    <w:rsid w:val="00B9008D"/>
    <w:rsid w:val="00C02B1B"/>
    <w:rsid w:val="00C32EBF"/>
    <w:rsid w:val="00CA26BC"/>
    <w:rsid w:val="00CF2DB8"/>
    <w:rsid w:val="00D638D2"/>
    <w:rsid w:val="00DD003C"/>
    <w:rsid w:val="00E52C49"/>
    <w:rsid w:val="00E52D80"/>
    <w:rsid w:val="00E71B4B"/>
    <w:rsid w:val="00EC2106"/>
    <w:rsid w:val="00ED0506"/>
    <w:rsid w:val="00F7103F"/>
    <w:rsid w:val="00F8040F"/>
    <w:rsid w:val="00F86C53"/>
    <w:rsid w:val="00FB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B8C1"/>
  <w15:docId w15:val="{7D6397B0-BAE3-40D3-9F3E-62FD7DC1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5C0ACD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C0ACD"/>
    <w:rPr>
      <w:rFonts w:ascii="Comic Sans MS" w:eastAsia="Times New Roman" w:hAnsi="Comic Sans MS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5C0AC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038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8F2"/>
  </w:style>
  <w:style w:type="paragraph" w:styleId="Pidipagina">
    <w:name w:val="footer"/>
    <w:basedOn w:val="Normale"/>
    <w:link w:val="PidipaginaCarattere"/>
    <w:uiPriority w:val="99"/>
    <w:unhideWhenUsed/>
    <w:rsid w:val="000038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8F2"/>
  </w:style>
  <w:style w:type="paragraph" w:styleId="Paragrafoelenco">
    <w:name w:val="List Paragraph"/>
    <w:basedOn w:val="Normale"/>
    <w:uiPriority w:val="34"/>
    <w:qFormat/>
    <w:rsid w:val="00E71B4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2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Braghin Jean Paul</dc:creator>
  <cp:lastModifiedBy>Jessica Gaggero</cp:lastModifiedBy>
  <cp:revision>11</cp:revision>
  <cp:lastPrinted>2018-06-05T15:23:00Z</cp:lastPrinted>
  <dcterms:created xsi:type="dcterms:W3CDTF">2024-05-29T09:56:00Z</dcterms:created>
  <dcterms:modified xsi:type="dcterms:W3CDTF">2024-08-09T10:05:00Z</dcterms:modified>
</cp:coreProperties>
</file>