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0BC8" w14:textId="77777777" w:rsidR="00D4790A" w:rsidRPr="00BB4E5B" w:rsidRDefault="00D4790A" w:rsidP="00D4790A">
      <w:pPr>
        <w:jc w:val="center"/>
        <w:rPr>
          <w:rFonts w:ascii="Calibri" w:hAnsi="Calibri"/>
          <w:b/>
          <w:bCs/>
          <w:color w:val="4472C4" w:themeColor="accent1"/>
        </w:rPr>
      </w:pPr>
      <w:bookmarkStart w:id="0" w:name="_GoBack"/>
      <w:bookmarkEnd w:id="0"/>
      <w:r w:rsidRPr="00BB4E5B">
        <w:rPr>
          <w:rFonts w:ascii="Calibri" w:hAnsi="Calibri"/>
          <w:b/>
          <w:bCs/>
          <w:color w:val="4472C4" w:themeColor="accent1"/>
        </w:rPr>
        <w:t>Direttore del Dipartimento</w:t>
      </w:r>
    </w:p>
    <w:p w14:paraId="6EB0D637" w14:textId="77777777" w:rsidR="00D4790A" w:rsidRPr="00CA584A" w:rsidRDefault="00D4790A" w:rsidP="00D4790A">
      <w:pPr>
        <w:jc w:val="center"/>
        <w:rPr>
          <w:rFonts w:ascii="Calibri" w:hAnsi="Calibri"/>
          <w:b/>
          <w:bCs/>
          <w:color w:val="0070C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02"/>
        <w:gridCol w:w="7212"/>
      </w:tblGrid>
      <w:tr w:rsidR="00D4790A" w14:paraId="12C427BB" w14:textId="77777777" w:rsidTr="00F5612C">
        <w:tc>
          <w:tcPr>
            <w:tcW w:w="1502" w:type="dxa"/>
            <w:shd w:val="clear" w:color="auto" w:fill="auto"/>
          </w:tcPr>
          <w:p w14:paraId="1116DEAA"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VISTO</w:t>
            </w:r>
          </w:p>
        </w:tc>
        <w:tc>
          <w:tcPr>
            <w:tcW w:w="7212" w:type="dxa"/>
            <w:shd w:val="clear" w:color="auto" w:fill="auto"/>
          </w:tcPr>
          <w:p w14:paraId="3568DBC7"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l'art. 23, comma 2, Legge 30</w:t>
            </w:r>
            <w:r>
              <w:rPr>
                <w:rFonts w:ascii="Calibri" w:hAnsi="Calibri" w:cs="Calibri"/>
                <w:sz w:val="22"/>
                <w:szCs w:val="22"/>
              </w:rPr>
              <w:t xml:space="preserve"> dicembre </w:t>
            </w:r>
            <w:r w:rsidRPr="00172164">
              <w:rPr>
                <w:rFonts w:ascii="Calibri" w:hAnsi="Calibri" w:cs="Calibri"/>
                <w:sz w:val="22"/>
                <w:szCs w:val="22"/>
              </w:rPr>
              <w:t>2010, n. 240, "Norme in materia di organizzazione delle Università, di personale accademico e reclutamento";</w:t>
            </w:r>
          </w:p>
        </w:tc>
      </w:tr>
      <w:tr w:rsidR="00D4790A" w14:paraId="0105CEC0" w14:textId="77777777" w:rsidTr="00F5612C">
        <w:tc>
          <w:tcPr>
            <w:tcW w:w="1502" w:type="dxa"/>
            <w:shd w:val="clear" w:color="auto" w:fill="auto"/>
          </w:tcPr>
          <w:p w14:paraId="0A34DA86"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VISTO</w:t>
            </w:r>
          </w:p>
        </w:tc>
        <w:tc>
          <w:tcPr>
            <w:tcW w:w="7212" w:type="dxa"/>
            <w:shd w:val="clear" w:color="auto" w:fill="auto"/>
          </w:tcPr>
          <w:p w14:paraId="28AFF2E4" w14:textId="77777777" w:rsidR="00D4790A" w:rsidRPr="00172164" w:rsidRDefault="00D4790A" w:rsidP="00F5612C">
            <w:pPr>
              <w:spacing w:after="240"/>
              <w:jc w:val="both"/>
              <w:rPr>
                <w:rFonts w:ascii="Calibri" w:hAnsi="Calibri" w:cs="Calibri"/>
                <w:sz w:val="22"/>
                <w:szCs w:val="22"/>
              </w:rPr>
            </w:pPr>
            <w:r w:rsidRPr="00172164">
              <w:rPr>
                <w:rFonts w:ascii="Calibri" w:hAnsi="Calibri" w:cs="Calibri"/>
                <w:sz w:val="22"/>
                <w:szCs w:val="22"/>
              </w:rPr>
              <w:t>il D</w:t>
            </w:r>
            <w:r w:rsidRPr="001A154B">
              <w:rPr>
                <w:rFonts w:ascii="Calibri" w:hAnsi="Calibri" w:cs="Calibri"/>
                <w:sz w:val="22"/>
                <w:szCs w:val="22"/>
              </w:rPr>
              <w:t>.M. 21 luglio 2011, n. 313</w:t>
            </w:r>
            <w:r w:rsidRPr="00172164">
              <w:rPr>
                <w:rFonts w:ascii="Calibri" w:hAnsi="Calibri" w:cs="Calibri"/>
                <w:sz w:val="22"/>
                <w:szCs w:val="22"/>
              </w:rPr>
              <w:t xml:space="preserve">, contenente le indicazioni sul trattamento economico spettante ai titolari di contratti per attività di insegnamento stipulati ai sensi dell'art. 23, comma 2, della </w:t>
            </w:r>
            <w:r>
              <w:rPr>
                <w:rFonts w:ascii="Calibri" w:hAnsi="Calibri" w:cs="Calibri"/>
                <w:sz w:val="22"/>
                <w:szCs w:val="22"/>
              </w:rPr>
              <w:t>L</w:t>
            </w:r>
            <w:r w:rsidRPr="00172164">
              <w:rPr>
                <w:rFonts w:ascii="Calibri" w:hAnsi="Calibri" w:cs="Calibri"/>
                <w:sz w:val="22"/>
                <w:szCs w:val="22"/>
              </w:rPr>
              <w:t xml:space="preserve">egge </w:t>
            </w:r>
            <w:r w:rsidRPr="001A154B">
              <w:rPr>
                <w:rFonts w:ascii="Calibri" w:hAnsi="Calibri" w:cs="Calibri"/>
                <w:sz w:val="22"/>
                <w:szCs w:val="22"/>
              </w:rPr>
              <w:t>30 dicembre 2010, n. 240;</w:t>
            </w:r>
          </w:p>
        </w:tc>
      </w:tr>
      <w:tr w:rsidR="00D4790A" w:rsidRPr="003E2A84" w14:paraId="3BB41207" w14:textId="77777777" w:rsidTr="00F5612C">
        <w:tc>
          <w:tcPr>
            <w:tcW w:w="1502" w:type="dxa"/>
            <w:shd w:val="clear" w:color="auto" w:fill="auto"/>
          </w:tcPr>
          <w:p w14:paraId="56D95EE2"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 xml:space="preserve">VISTO </w:t>
            </w:r>
          </w:p>
        </w:tc>
        <w:tc>
          <w:tcPr>
            <w:tcW w:w="7212" w:type="dxa"/>
            <w:shd w:val="clear" w:color="auto" w:fill="auto"/>
          </w:tcPr>
          <w:p w14:paraId="6C19FAB6" w14:textId="77777777" w:rsidR="00D4790A" w:rsidRPr="00172164" w:rsidRDefault="00D4790A" w:rsidP="00F5612C">
            <w:pPr>
              <w:autoSpaceDE w:val="0"/>
              <w:autoSpaceDN w:val="0"/>
              <w:spacing w:after="240"/>
              <w:jc w:val="both"/>
              <w:rPr>
                <w:rFonts w:ascii="Calibri" w:hAnsi="Calibri" w:cs="Calibri"/>
                <w:sz w:val="22"/>
                <w:szCs w:val="22"/>
              </w:rPr>
            </w:pPr>
            <w:r>
              <w:rPr>
                <w:rFonts w:ascii="Calibri" w:hAnsi="Calibri" w:cs="Calibri"/>
                <w:sz w:val="22"/>
                <w:szCs w:val="22"/>
              </w:rPr>
              <w:t>l</w:t>
            </w:r>
            <w:r w:rsidRPr="002F1422">
              <w:rPr>
                <w:rFonts w:ascii="Calibri" w:hAnsi="Calibri" w:cs="Calibri"/>
                <w:sz w:val="22"/>
                <w:szCs w:val="22"/>
              </w:rPr>
              <w:t>o Statuto dell’Università di Genova</w:t>
            </w:r>
            <w:r>
              <w:rPr>
                <w:rFonts w:ascii="Calibri" w:hAnsi="Calibri" w:cs="Calibri"/>
                <w:sz w:val="22"/>
                <w:szCs w:val="22"/>
              </w:rPr>
              <w:t>;</w:t>
            </w:r>
          </w:p>
        </w:tc>
      </w:tr>
      <w:tr w:rsidR="00D4790A" w14:paraId="7083DE0F" w14:textId="77777777" w:rsidTr="00F5612C">
        <w:trPr>
          <w:trHeight w:val="840"/>
        </w:trPr>
        <w:tc>
          <w:tcPr>
            <w:tcW w:w="1502" w:type="dxa"/>
            <w:shd w:val="clear" w:color="auto" w:fill="auto"/>
          </w:tcPr>
          <w:p w14:paraId="06245E67"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VISTO</w:t>
            </w:r>
          </w:p>
        </w:tc>
        <w:tc>
          <w:tcPr>
            <w:tcW w:w="7212" w:type="dxa"/>
            <w:shd w:val="clear" w:color="auto" w:fill="auto"/>
          </w:tcPr>
          <w:p w14:paraId="3C465050"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 xml:space="preserve">il “Regolamento </w:t>
            </w:r>
            <w:r w:rsidRPr="001A154B">
              <w:rPr>
                <w:rFonts w:ascii="Calibri" w:hAnsi="Calibri" w:cs="Calibri"/>
                <w:sz w:val="22"/>
                <w:szCs w:val="22"/>
              </w:rPr>
              <w:t>Didattico di Ateneo–Parte Generale</w:t>
            </w:r>
            <w:r>
              <w:rPr>
                <w:rFonts w:ascii="Calibri" w:hAnsi="Calibri" w:cs="Calibri"/>
                <w:sz w:val="22"/>
                <w:szCs w:val="22"/>
              </w:rPr>
              <w:t>”</w:t>
            </w:r>
            <w:r w:rsidRPr="001A154B">
              <w:rPr>
                <w:rFonts w:ascii="Calibri" w:hAnsi="Calibri" w:cs="Calibri"/>
                <w:sz w:val="22"/>
                <w:szCs w:val="22"/>
              </w:rPr>
              <w:t xml:space="preserve"> </w:t>
            </w:r>
            <w:r>
              <w:rPr>
                <w:rFonts w:ascii="Calibri" w:hAnsi="Calibri" w:cs="Calibri"/>
                <w:sz w:val="22"/>
                <w:szCs w:val="22"/>
              </w:rPr>
              <w:t xml:space="preserve">emanato con </w:t>
            </w:r>
            <w:r w:rsidRPr="009E1CF0">
              <w:rPr>
                <w:rFonts w:ascii="Calibri" w:hAnsi="Calibri" w:cs="Calibri"/>
                <w:sz w:val="22"/>
                <w:szCs w:val="22"/>
              </w:rPr>
              <w:t>D.R. n. 3436 del 18</w:t>
            </w:r>
            <w:r>
              <w:rPr>
                <w:rFonts w:ascii="Calibri" w:hAnsi="Calibri" w:cs="Calibri"/>
                <w:sz w:val="22"/>
                <w:szCs w:val="22"/>
              </w:rPr>
              <w:t xml:space="preserve"> luglio </w:t>
            </w:r>
            <w:r w:rsidRPr="009E1CF0">
              <w:rPr>
                <w:rFonts w:ascii="Calibri" w:hAnsi="Calibri" w:cs="Calibri"/>
                <w:sz w:val="22"/>
                <w:szCs w:val="22"/>
              </w:rPr>
              <w:t>2023</w:t>
            </w:r>
            <w:r w:rsidRPr="001A154B">
              <w:rPr>
                <w:rFonts w:ascii="Calibri" w:hAnsi="Calibri" w:cs="Calibri"/>
                <w:sz w:val="22"/>
                <w:szCs w:val="22"/>
              </w:rPr>
              <w:t>;</w:t>
            </w:r>
          </w:p>
        </w:tc>
      </w:tr>
      <w:tr w:rsidR="00D4790A" w14:paraId="345D3E30" w14:textId="77777777" w:rsidTr="00F5612C">
        <w:tc>
          <w:tcPr>
            <w:tcW w:w="1502" w:type="dxa"/>
            <w:shd w:val="clear" w:color="auto" w:fill="auto"/>
          </w:tcPr>
          <w:p w14:paraId="0DEACCDB"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VISTO</w:t>
            </w:r>
          </w:p>
        </w:tc>
        <w:tc>
          <w:tcPr>
            <w:tcW w:w="7212" w:type="dxa"/>
            <w:shd w:val="clear" w:color="auto" w:fill="auto"/>
          </w:tcPr>
          <w:p w14:paraId="03C19427" w14:textId="77777777" w:rsidR="00D4790A" w:rsidRPr="00365952" w:rsidRDefault="00D4790A" w:rsidP="00F5612C">
            <w:pPr>
              <w:spacing w:after="240"/>
              <w:jc w:val="both"/>
              <w:rPr>
                <w:rFonts w:ascii="Calibri" w:hAnsi="Calibri" w:cs="Calibri"/>
                <w:strike/>
                <w:sz w:val="22"/>
                <w:szCs w:val="22"/>
              </w:rPr>
            </w:pPr>
            <w:r>
              <w:rPr>
                <w:rFonts w:ascii="Calibri" w:hAnsi="Calibri" w:cs="Calibri"/>
                <w:sz w:val="22"/>
                <w:szCs w:val="22"/>
              </w:rPr>
              <w:t xml:space="preserve">il </w:t>
            </w:r>
            <w:r w:rsidRPr="00923CF0">
              <w:rPr>
                <w:rFonts w:ascii="Calibri" w:hAnsi="Calibri" w:cs="Calibri"/>
                <w:sz w:val="22"/>
                <w:szCs w:val="22"/>
              </w:rPr>
              <w:t>“Regolamento per lo svolgimento di attività didattica, per il conferimen</w:t>
            </w:r>
            <w:r w:rsidRPr="006B4CFF">
              <w:rPr>
                <w:rFonts w:ascii="Calibri" w:hAnsi="Calibri" w:cs="Calibri"/>
                <w:iCs/>
                <w:sz w:val="22"/>
                <w:szCs w:val="22"/>
              </w:rPr>
              <w:t>to di incarichi e contratti di insegnamento</w:t>
            </w:r>
            <w:r w:rsidRPr="006B4CFF">
              <w:rPr>
                <w:rFonts w:ascii="Calibri" w:hAnsi="Calibri" w:cs="Calibri"/>
                <w:sz w:val="22"/>
                <w:szCs w:val="22"/>
              </w:rPr>
              <w:t>”</w:t>
            </w:r>
            <w:r>
              <w:rPr>
                <w:rFonts w:ascii="Calibri" w:hAnsi="Calibri" w:cs="Calibri"/>
                <w:sz w:val="22"/>
                <w:szCs w:val="22"/>
              </w:rPr>
              <w:t xml:space="preserve"> (d’ora in poi, “Regolamento”), emanato con D.R. n.5125 del 26 ottobre 2023 e, in particolare, l’art. 11</w:t>
            </w:r>
            <w:r w:rsidRPr="006B4CFF">
              <w:rPr>
                <w:rFonts w:ascii="Calibri" w:hAnsi="Calibri" w:cs="Calibri"/>
                <w:sz w:val="22"/>
                <w:szCs w:val="22"/>
              </w:rPr>
              <w:t>;</w:t>
            </w:r>
          </w:p>
        </w:tc>
      </w:tr>
      <w:tr w:rsidR="00D4790A" w14:paraId="22C2B295" w14:textId="77777777" w:rsidTr="00F5612C">
        <w:tc>
          <w:tcPr>
            <w:tcW w:w="1502" w:type="dxa"/>
            <w:shd w:val="clear" w:color="auto" w:fill="auto"/>
          </w:tcPr>
          <w:p w14:paraId="78277CBE"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ESPLETATE</w:t>
            </w:r>
          </w:p>
        </w:tc>
        <w:tc>
          <w:tcPr>
            <w:tcW w:w="7212" w:type="dxa"/>
            <w:shd w:val="clear" w:color="auto" w:fill="auto"/>
          </w:tcPr>
          <w:p w14:paraId="1DE985E7" w14:textId="77777777" w:rsidR="00D4790A" w:rsidRPr="00172164" w:rsidRDefault="00D4790A" w:rsidP="00F5612C">
            <w:pPr>
              <w:autoSpaceDE w:val="0"/>
              <w:autoSpaceDN w:val="0"/>
              <w:spacing w:after="240"/>
              <w:jc w:val="both"/>
              <w:rPr>
                <w:rFonts w:ascii="Calibri" w:hAnsi="Calibri" w:cs="Calibri"/>
                <w:sz w:val="22"/>
                <w:szCs w:val="22"/>
              </w:rPr>
            </w:pPr>
            <w:r>
              <w:rPr>
                <w:rFonts w:ascii="Calibri" w:hAnsi="Calibri" w:cs="Calibri"/>
                <w:sz w:val="22"/>
                <w:szCs w:val="22"/>
              </w:rPr>
              <w:t>senza esito positivo</w:t>
            </w:r>
            <w:r w:rsidRPr="00172164">
              <w:rPr>
                <w:rFonts w:ascii="Calibri" w:hAnsi="Calibri" w:cs="Calibri"/>
                <w:sz w:val="22"/>
                <w:szCs w:val="22"/>
              </w:rPr>
              <w:t xml:space="preserve"> le procedure</w:t>
            </w:r>
            <w:r>
              <w:rPr>
                <w:rFonts w:ascii="Calibri" w:hAnsi="Calibri" w:cs="Calibri"/>
                <w:sz w:val="22"/>
                <w:szCs w:val="22"/>
              </w:rPr>
              <w:t xml:space="preserve"> </w:t>
            </w:r>
            <w:r w:rsidRPr="00172164">
              <w:rPr>
                <w:rFonts w:ascii="Calibri" w:hAnsi="Calibri" w:cs="Calibri"/>
                <w:sz w:val="22"/>
                <w:szCs w:val="22"/>
              </w:rPr>
              <w:t xml:space="preserve">previste dagli art. 4 e 5 </w:t>
            </w:r>
            <w:r>
              <w:rPr>
                <w:rFonts w:ascii="Calibri" w:hAnsi="Calibri" w:cs="Calibri"/>
                <w:sz w:val="22"/>
                <w:szCs w:val="22"/>
              </w:rPr>
              <w:t xml:space="preserve">del </w:t>
            </w:r>
            <w:r w:rsidRPr="00923CF0">
              <w:rPr>
                <w:rFonts w:ascii="Calibri" w:hAnsi="Calibri" w:cs="Calibri"/>
                <w:sz w:val="22"/>
                <w:szCs w:val="22"/>
              </w:rPr>
              <w:t>Regolamento</w:t>
            </w:r>
            <w:r>
              <w:rPr>
                <w:rFonts w:ascii="Calibri" w:hAnsi="Calibri" w:cs="Calibri"/>
                <w:sz w:val="22"/>
                <w:szCs w:val="22"/>
              </w:rPr>
              <w:t>;</w:t>
            </w:r>
            <w:r w:rsidRPr="00923CF0">
              <w:rPr>
                <w:rFonts w:ascii="Calibri" w:hAnsi="Calibri" w:cs="Calibri"/>
                <w:sz w:val="22"/>
                <w:szCs w:val="22"/>
              </w:rPr>
              <w:t xml:space="preserve"> </w:t>
            </w:r>
          </w:p>
        </w:tc>
      </w:tr>
      <w:tr w:rsidR="00D4790A" w14:paraId="707BFB5E" w14:textId="77777777" w:rsidTr="00F5612C">
        <w:tc>
          <w:tcPr>
            <w:tcW w:w="1502" w:type="dxa"/>
            <w:shd w:val="clear" w:color="auto" w:fill="auto"/>
          </w:tcPr>
          <w:p w14:paraId="2249B26E" w14:textId="77777777" w:rsidR="00D4790A" w:rsidRPr="00172164" w:rsidRDefault="00D4790A" w:rsidP="00F5612C">
            <w:pPr>
              <w:spacing w:after="240"/>
              <w:rPr>
                <w:rFonts w:ascii="Calibri" w:hAnsi="Calibri" w:cs="Calibri"/>
                <w:sz w:val="22"/>
                <w:szCs w:val="22"/>
              </w:rPr>
            </w:pPr>
            <w:r>
              <w:rPr>
                <w:rFonts w:ascii="Calibri" w:hAnsi="Calibri" w:cs="Calibri"/>
                <w:sz w:val="22"/>
                <w:szCs w:val="22"/>
              </w:rPr>
              <w:t>VISTA</w:t>
            </w:r>
          </w:p>
        </w:tc>
        <w:tc>
          <w:tcPr>
            <w:tcW w:w="7212" w:type="dxa"/>
            <w:shd w:val="clear" w:color="auto" w:fill="auto"/>
          </w:tcPr>
          <w:p w14:paraId="004EF790" w14:textId="77777777" w:rsidR="00D4790A" w:rsidRDefault="00D4790A" w:rsidP="00F5612C">
            <w:pPr>
              <w:autoSpaceDE w:val="0"/>
              <w:autoSpaceDN w:val="0"/>
              <w:spacing w:after="240"/>
              <w:jc w:val="both"/>
              <w:rPr>
                <w:rFonts w:ascii="Calibri" w:hAnsi="Calibri" w:cs="Calibri"/>
                <w:sz w:val="22"/>
                <w:szCs w:val="22"/>
              </w:rPr>
            </w:pPr>
            <w:r>
              <w:rPr>
                <w:rFonts w:ascii="Calibri" w:hAnsi="Calibri" w:cs="Calibri"/>
                <w:sz w:val="22"/>
                <w:szCs w:val="22"/>
              </w:rPr>
              <w:t xml:space="preserve">la delibera del Consiglio di Dipartimento di Medicina Sperimentale del 20 dicembre </w:t>
            </w:r>
            <w:proofErr w:type="gramStart"/>
            <w:r>
              <w:rPr>
                <w:rFonts w:ascii="Calibri" w:hAnsi="Calibri" w:cs="Calibri"/>
                <w:sz w:val="22"/>
                <w:szCs w:val="22"/>
              </w:rPr>
              <w:t>2023 ;</w:t>
            </w:r>
            <w:proofErr w:type="gramEnd"/>
          </w:p>
        </w:tc>
      </w:tr>
      <w:tr w:rsidR="00D4790A" w14:paraId="6AECDC82" w14:textId="77777777" w:rsidTr="00F5612C">
        <w:tc>
          <w:tcPr>
            <w:tcW w:w="1502" w:type="dxa"/>
            <w:shd w:val="clear" w:color="auto" w:fill="auto"/>
          </w:tcPr>
          <w:p w14:paraId="5F673DDC" w14:textId="77777777" w:rsidR="00D4790A" w:rsidRPr="00172164" w:rsidRDefault="00D4790A" w:rsidP="00F5612C">
            <w:pPr>
              <w:spacing w:after="240"/>
              <w:rPr>
                <w:rFonts w:ascii="Calibri" w:hAnsi="Calibri" w:cs="Calibri"/>
                <w:sz w:val="22"/>
                <w:szCs w:val="22"/>
              </w:rPr>
            </w:pPr>
            <w:r>
              <w:rPr>
                <w:rFonts w:ascii="Calibri" w:hAnsi="Calibri" w:cs="Calibri"/>
                <w:sz w:val="22"/>
                <w:szCs w:val="22"/>
              </w:rPr>
              <w:t>VERIFICATA</w:t>
            </w:r>
          </w:p>
        </w:tc>
        <w:tc>
          <w:tcPr>
            <w:tcW w:w="7212" w:type="dxa"/>
            <w:shd w:val="clear" w:color="auto" w:fill="auto"/>
          </w:tcPr>
          <w:p w14:paraId="16BCFAC4" w14:textId="77777777" w:rsidR="00D4790A" w:rsidRDefault="00D4790A" w:rsidP="00F5612C">
            <w:pPr>
              <w:autoSpaceDE w:val="0"/>
              <w:autoSpaceDN w:val="0"/>
              <w:spacing w:after="240"/>
              <w:jc w:val="both"/>
              <w:rPr>
                <w:rFonts w:ascii="Calibri" w:hAnsi="Calibri" w:cs="Calibri"/>
                <w:sz w:val="22"/>
                <w:szCs w:val="22"/>
              </w:rPr>
            </w:pPr>
            <w:r>
              <w:rPr>
                <w:rFonts w:ascii="Calibri" w:hAnsi="Calibri" w:cs="Calibri"/>
                <w:sz w:val="22"/>
                <w:szCs w:val="22"/>
              </w:rPr>
              <w:t>la necessità di avviare la procedura per la stipula di contratti ex art.23, comma 2,</w:t>
            </w:r>
            <w:r w:rsidRPr="00172164">
              <w:rPr>
                <w:rFonts w:ascii="Calibri" w:hAnsi="Calibri" w:cs="Calibri"/>
                <w:sz w:val="22"/>
                <w:szCs w:val="22"/>
              </w:rPr>
              <w:t xml:space="preserve"> della </w:t>
            </w:r>
            <w:r>
              <w:rPr>
                <w:rFonts w:ascii="Calibri" w:hAnsi="Calibri" w:cs="Calibri"/>
                <w:sz w:val="22"/>
                <w:szCs w:val="22"/>
              </w:rPr>
              <w:t>L</w:t>
            </w:r>
            <w:r w:rsidRPr="00172164">
              <w:rPr>
                <w:rFonts w:ascii="Calibri" w:hAnsi="Calibri" w:cs="Calibri"/>
                <w:sz w:val="22"/>
                <w:szCs w:val="22"/>
              </w:rPr>
              <w:t xml:space="preserve">egge </w:t>
            </w:r>
            <w:r w:rsidRPr="001A154B">
              <w:rPr>
                <w:rFonts w:ascii="Calibri" w:hAnsi="Calibri" w:cs="Calibri"/>
                <w:sz w:val="22"/>
                <w:szCs w:val="22"/>
              </w:rPr>
              <w:t>30 dicembre 2010, n. 240</w:t>
            </w:r>
            <w:r>
              <w:rPr>
                <w:rFonts w:ascii="Calibri" w:hAnsi="Calibri" w:cs="Calibri"/>
                <w:sz w:val="22"/>
                <w:szCs w:val="22"/>
              </w:rPr>
              <w:t>, relativa alle attività didattiche curriculari indicate nell’allegato A;</w:t>
            </w:r>
          </w:p>
        </w:tc>
      </w:tr>
      <w:tr w:rsidR="00D4790A" w14:paraId="3B645CC5" w14:textId="77777777" w:rsidTr="00F5612C">
        <w:tc>
          <w:tcPr>
            <w:tcW w:w="1502" w:type="dxa"/>
            <w:shd w:val="clear" w:color="auto" w:fill="auto"/>
          </w:tcPr>
          <w:p w14:paraId="1BD466FB" w14:textId="77777777" w:rsidR="00D4790A" w:rsidRPr="00EC0A6A" w:rsidRDefault="00D4790A" w:rsidP="00F5612C">
            <w:pPr>
              <w:spacing w:after="240"/>
              <w:rPr>
                <w:rFonts w:ascii="Calibri" w:hAnsi="Calibri" w:cs="Calibri"/>
                <w:sz w:val="22"/>
                <w:szCs w:val="22"/>
              </w:rPr>
            </w:pPr>
            <w:r w:rsidRPr="00EC0A6A">
              <w:rPr>
                <w:rFonts w:ascii="Calibri" w:hAnsi="Calibri" w:cs="Calibri"/>
                <w:sz w:val="22"/>
                <w:szCs w:val="22"/>
              </w:rPr>
              <w:t>VISTO</w:t>
            </w:r>
          </w:p>
        </w:tc>
        <w:tc>
          <w:tcPr>
            <w:tcW w:w="7212" w:type="dxa"/>
            <w:shd w:val="clear" w:color="auto" w:fill="auto"/>
          </w:tcPr>
          <w:p w14:paraId="3E7F797C" w14:textId="77777777" w:rsidR="00D4790A" w:rsidRPr="00EC0A6A" w:rsidRDefault="00D4790A" w:rsidP="00F5612C">
            <w:pPr>
              <w:autoSpaceDE w:val="0"/>
              <w:autoSpaceDN w:val="0"/>
              <w:spacing w:after="240"/>
              <w:jc w:val="both"/>
              <w:rPr>
                <w:rFonts w:ascii="Calibri" w:hAnsi="Calibri" w:cs="Calibri"/>
                <w:sz w:val="22"/>
                <w:szCs w:val="22"/>
              </w:rPr>
            </w:pPr>
            <w:bookmarkStart w:id="1" w:name="_Hlk130550580"/>
            <w:r w:rsidRPr="00EC0A6A">
              <w:rPr>
                <w:rFonts w:ascii="Calibri" w:hAnsi="Calibri" w:cs="Calibri"/>
                <w:sz w:val="22"/>
                <w:szCs w:val="22"/>
              </w:rPr>
              <w:t xml:space="preserve">l’art. 15 </w:t>
            </w:r>
            <w:r>
              <w:rPr>
                <w:rFonts w:ascii="Calibri" w:hAnsi="Calibri" w:cs="Calibri"/>
                <w:sz w:val="22"/>
                <w:szCs w:val="22"/>
              </w:rPr>
              <w:t>del Regolamento</w:t>
            </w:r>
            <w:r w:rsidRPr="00EC0A6A">
              <w:rPr>
                <w:rFonts w:ascii="Calibri" w:hAnsi="Calibri" w:cs="Calibri"/>
                <w:sz w:val="22"/>
                <w:szCs w:val="22"/>
              </w:rPr>
              <w:t xml:space="preserve"> e del succitato D.M. 21 luglio 2011, n. 313;</w:t>
            </w:r>
            <w:bookmarkEnd w:id="1"/>
          </w:p>
        </w:tc>
      </w:tr>
      <w:tr w:rsidR="00D4790A" w14:paraId="2BF3C3C6" w14:textId="77777777" w:rsidTr="00F5612C">
        <w:tc>
          <w:tcPr>
            <w:tcW w:w="1502" w:type="dxa"/>
            <w:shd w:val="clear" w:color="auto" w:fill="auto"/>
          </w:tcPr>
          <w:p w14:paraId="1447B96D" w14:textId="77777777" w:rsidR="00D4790A" w:rsidRPr="00172164" w:rsidRDefault="00D4790A" w:rsidP="00F5612C">
            <w:pPr>
              <w:spacing w:after="240"/>
              <w:rPr>
                <w:rFonts w:ascii="Calibri" w:hAnsi="Calibri" w:cs="Calibri"/>
                <w:sz w:val="22"/>
                <w:szCs w:val="22"/>
              </w:rPr>
            </w:pPr>
            <w:r w:rsidRPr="00172164">
              <w:rPr>
                <w:rFonts w:ascii="Calibri" w:hAnsi="Calibri" w:cs="Calibri"/>
                <w:sz w:val="22"/>
                <w:szCs w:val="22"/>
              </w:rPr>
              <w:t>ACCERTATA</w:t>
            </w:r>
          </w:p>
        </w:tc>
        <w:tc>
          <w:tcPr>
            <w:tcW w:w="7212" w:type="dxa"/>
            <w:shd w:val="clear" w:color="auto" w:fill="auto"/>
          </w:tcPr>
          <w:p w14:paraId="1EA1457E" w14:textId="77777777" w:rsidR="00D4790A" w:rsidRPr="00172164" w:rsidRDefault="00D4790A" w:rsidP="00F5612C">
            <w:pPr>
              <w:autoSpaceDE w:val="0"/>
              <w:autoSpaceDN w:val="0"/>
              <w:spacing w:after="240"/>
              <w:jc w:val="both"/>
              <w:rPr>
                <w:rFonts w:ascii="Calibri" w:hAnsi="Calibri" w:cs="Calibri"/>
                <w:sz w:val="22"/>
                <w:szCs w:val="22"/>
              </w:rPr>
            </w:pPr>
            <w:r w:rsidRPr="00C603BD">
              <w:rPr>
                <w:rFonts w:ascii="Calibri" w:hAnsi="Calibri" w:cs="Calibri"/>
                <w:sz w:val="22"/>
                <w:szCs w:val="22"/>
              </w:rPr>
              <w:t>la disponibilità, a bilancio del Dipartimento, della somma comprensiva degli oneri a carico dell’Amministrazione;</w:t>
            </w:r>
          </w:p>
        </w:tc>
      </w:tr>
    </w:tbl>
    <w:p w14:paraId="41AA43F8" w14:textId="77777777" w:rsidR="00D4790A" w:rsidRDefault="00D4790A" w:rsidP="00D4790A">
      <w:pPr>
        <w:spacing w:after="240"/>
        <w:rPr>
          <w:rFonts w:ascii="Calibri" w:hAnsi="Calibri"/>
          <w:b/>
          <w:bCs/>
          <w:sz w:val="22"/>
          <w:szCs w:val="22"/>
        </w:rPr>
      </w:pPr>
    </w:p>
    <w:p w14:paraId="3BFE4E0C" w14:textId="77777777" w:rsidR="00D4790A" w:rsidRPr="00CA584A" w:rsidRDefault="00D4790A" w:rsidP="00D4790A">
      <w:pPr>
        <w:spacing w:after="240"/>
        <w:jc w:val="center"/>
        <w:rPr>
          <w:rFonts w:ascii="Calibri" w:hAnsi="Calibri"/>
          <w:b/>
          <w:bCs/>
          <w:sz w:val="22"/>
          <w:szCs w:val="22"/>
        </w:rPr>
      </w:pPr>
      <w:r w:rsidRPr="00CA584A">
        <w:rPr>
          <w:rFonts w:ascii="Calibri" w:hAnsi="Calibri"/>
          <w:b/>
          <w:bCs/>
          <w:sz w:val="22"/>
          <w:szCs w:val="22"/>
        </w:rPr>
        <w:t>EMANA</w:t>
      </w:r>
    </w:p>
    <w:p w14:paraId="2604EABE" w14:textId="4A8C7E11" w:rsidR="00D4790A" w:rsidRPr="00044C59" w:rsidRDefault="00D4790A" w:rsidP="00D4790A">
      <w:pPr>
        <w:spacing w:after="240"/>
        <w:jc w:val="center"/>
        <w:rPr>
          <w:rFonts w:ascii="Calibri" w:hAnsi="Calibri"/>
          <w:b/>
          <w:bCs/>
          <w:sz w:val="22"/>
          <w:szCs w:val="22"/>
        </w:rPr>
      </w:pPr>
      <w:r w:rsidRPr="00432B3C">
        <w:rPr>
          <w:rFonts w:ascii="Calibri" w:hAnsi="Calibri"/>
          <w:b/>
          <w:bCs/>
          <w:sz w:val="22"/>
          <w:szCs w:val="22"/>
        </w:rPr>
        <w:t xml:space="preserve">AVVISO DI SELEZIONE n. </w:t>
      </w:r>
      <w:r w:rsidR="00562446" w:rsidRPr="00432B3C">
        <w:rPr>
          <w:rFonts w:ascii="Calibri" w:hAnsi="Calibri"/>
          <w:b/>
          <w:bCs/>
          <w:sz w:val="22"/>
          <w:szCs w:val="22"/>
        </w:rPr>
        <w:t>1/2024</w:t>
      </w:r>
      <w:r w:rsidRPr="00432B3C">
        <w:rPr>
          <w:rFonts w:ascii="Calibri" w:hAnsi="Calibri"/>
          <w:b/>
          <w:bCs/>
          <w:sz w:val="22"/>
          <w:szCs w:val="22"/>
        </w:rPr>
        <w:t xml:space="preserve"> </w:t>
      </w:r>
    </w:p>
    <w:p w14:paraId="25AE4056" w14:textId="77777777" w:rsidR="00D4790A" w:rsidRPr="0048117F" w:rsidRDefault="00D4790A" w:rsidP="00D4790A">
      <w:pPr>
        <w:pStyle w:val="Paragrafoelenco"/>
        <w:spacing w:after="200" w:line="276" w:lineRule="auto"/>
        <w:ind w:left="0"/>
        <w:contextualSpacing/>
        <w:jc w:val="both"/>
        <w:rPr>
          <w:rFonts w:ascii="Calibri" w:hAnsi="Calibri"/>
          <w:b/>
          <w:bCs/>
          <w:sz w:val="22"/>
          <w:szCs w:val="22"/>
        </w:rPr>
      </w:pPr>
      <w:r w:rsidRPr="00044C59">
        <w:rPr>
          <w:rFonts w:ascii="Calibri" w:hAnsi="Calibri"/>
          <w:b/>
          <w:bCs/>
          <w:sz w:val="22"/>
          <w:szCs w:val="22"/>
        </w:rPr>
        <w:t>Per l’affidamento di attività didattica curriculare di cui all’art.2, comma1, lett.h1) e 3) del Regolamento mediante la stipula di contratti di diritto</w:t>
      </w:r>
      <w:r w:rsidRPr="001B1771">
        <w:rPr>
          <w:rFonts w:ascii="Calibri" w:hAnsi="Calibri"/>
          <w:b/>
          <w:bCs/>
          <w:sz w:val="22"/>
          <w:szCs w:val="22"/>
        </w:rPr>
        <w:t xml:space="preserve"> privato a titolo oneroso a.a. </w:t>
      </w:r>
      <w:r w:rsidRPr="0048117F">
        <w:rPr>
          <w:rFonts w:ascii="Calibri" w:hAnsi="Calibri"/>
          <w:b/>
          <w:bCs/>
          <w:sz w:val="22"/>
          <w:szCs w:val="22"/>
        </w:rPr>
        <w:t>2023-2024</w:t>
      </w:r>
    </w:p>
    <w:p w14:paraId="28E6D765" w14:textId="77777777" w:rsidR="00D4790A" w:rsidRPr="00CA584A" w:rsidRDefault="00D4790A" w:rsidP="00D4790A">
      <w:pPr>
        <w:spacing w:after="240"/>
        <w:jc w:val="both"/>
        <w:rPr>
          <w:rFonts w:ascii="Calibri" w:hAnsi="Calibri"/>
          <w:sz w:val="22"/>
          <w:szCs w:val="22"/>
        </w:rPr>
      </w:pPr>
      <w:r w:rsidRPr="00CA584A">
        <w:rPr>
          <w:rFonts w:ascii="Calibri" w:hAnsi="Calibri"/>
          <w:sz w:val="22"/>
          <w:szCs w:val="22"/>
        </w:rPr>
        <w:t xml:space="preserve"> </w:t>
      </w:r>
    </w:p>
    <w:p w14:paraId="3AE2015A" w14:textId="77777777" w:rsidR="00D4790A" w:rsidRPr="00175DD1" w:rsidRDefault="00D4790A" w:rsidP="00D4790A">
      <w:pPr>
        <w:spacing w:after="240"/>
        <w:jc w:val="both"/>
        <w:rPr>
          <w:rFonts w:ascii="Calibri" w:hAnsi="Calibri" w:cs="Calibri"/>
          <w:b/>
          <w:snapToGrid w:val="0"/>
          <w:sz w:val="22"/>
          <w:szCs w:val="22"/>
          <w:u w:val="single"/>
        </w:rPr>
      </w:pPr>
      <w:r w:rsidRPr="00175DD1">
        <w:rPr>
          <w:rFonts w:ascii="Calibri" w:hAnsi="Calibri" w:cs="Calibri"/>
          <w:b/>
          <w:snapToGrid w:val="0"/>
          <w:sz w:val="22"/>
          <w:szCs w:val="22"/>
          <w:u w:val="single"/>
        </w:rPr>
        <w:t xml:space="preserve">Art. 1 </w:t>
      </w:r>
      <w:bookmarkStart w:id="2" w:name="_Hlk152843741"/>
      <w:r w:rsidRPr="00F3651F">
        <w:rPr>
          <w:rFonts w:ascii="Calibri" w:hAnsi="Calibri" w:cs="Calibri"/>
          <w:b/>
          <w:snapToGrid w:val="0"/>
          <w:sz w:val="22"/>
          <w:szCs w:val="22"/>
          <w:u w:val="single"/>
        </w:rPr>
        <w:t xml:space="preserve">– </w:t>
      </w:r>
      <w:r>
        <w:rPr>
          <w:rFonts w:ascii="Calibri" w:hAnsi="Calibri" w:cs="Calibri"/>
          <w:b/>
          <w:snapToGrid w:val="0"/>
          <w:sz w:val="22"/>
          <w:szCs w:val="22"/>
          <w:u w:val="single"/>
        </w:rPr>
        <w:t>Attività didattica curriculare</w:t>
      </w:r>
      <w:r w:rsidRPr="00175DD1">
        <w:rPr>
          <w:rFonts w:ascii="Calibri" w:hAnsi="Calibri" w:cs="Calibri"/>
          <w:b/>
          <w:snapToGrid w:val="0"/>
          <w:sz w:val="22"/>
          <w:szCs w:val="22"/>
          <w:u w:val="single"/>
        </w:rPr>
        <w:t xml:space="preserve"> oggetto dell’avviso di selezione</w:t>
      </w:r>
      <w:r>
        <w:rPr>
          <w:rFonts w:ascii="Calibri" w:hAnsi="Calibri" w:cs="Calibri"/>
          <w:b/>
          <w:snapToGrid w:val="0"/>
          <w:sz w:val="22"/>
          <w:szCs w:val="22"/>
          <w:u w:val="single"/>
        </w:rPr>
        <w:t xml:space="preserve">  </w:t>
      </w:r>
      <w:bookmarkEnd w:id="2"/>
    </w:p>
    <w:p w14:paraId="0B5AB45D" w14:textId="77777777" w:rsidR="00D4790A" w:rsidRDefault="00D4790A" w:rsidP="00D4790A">
      <w:pPr>
        <w:spacing w:after="240"/>
        <w:jc w:val="both"/>
        <w:rPr>
          <w:rFonts w:ascii="Calibri" w:hAnsi="Calibri"/>
          <w:sz w:val="22"/>
          <w:szCs w:val="22"/>
        </w:rPr>
      </w:pPr>
      <w:r>
        <w:rPr>
          <w:rFonts w:ascii="Calibri" w:hAnsi="Calibri"/>
          <w:sz w:val="22"/>
          <w:szCs w:val="22"/>
        </w:rPr>
        <w:t xml:space="preserve">È </w:t>
      </w:r>
      <w:r w:rsidRPr="00CA584A">
        <w:rPr>
          <w:rFonts w:ascii="Calibri" w:hAnsi="Calibri"/>
          <w:sz w:val="22"/>
          <w:szCs w:val="22"/>
        </w:rPr>
        <w:t xml:space="preserve">indetta una selezione comparativa pubblica per titoli finalizzata all’affidamento di </w:t>
      </w:r>
      <w:r>
        <w:rPr>
          <w:rFonts w:ascii="Calibri" w:hAnsi="Calibri"/>
          <w:sz w:val="22"/>
          <w:szCs w:val="22"/>
        </w:rPr>
        <w:t>attività didattica</w:t>
      </w:r>
      <w:r w:rsidRPr="00CA584A">
        <w:rPr>
          <w:rFonts w:ascii="Calibri" w:hAnsi="Calibri"/>
          <w:sz w:val="22"/>
          <w:szCs w:val="22"/>
        </w:rPr>
        <w:t xml:space="preserve"> </w:t>
      </w:r>
      <w:r>
        <w:rPr>
          <w:rFonts w:ascii="Calibri" w:hAnsi="Calibri"/>
          <w:sz w:val="22"/>
          <w:szCs w:val="22"/>
        </w:rPr>
        <w:t xml:space="preserve">curriculare specificate </w:t>
      </w:r>
      <w:r w:rsidRPr="00CA584A">
        <w:rPr>
          <w:rFonts w:ascii="Calibri" w:hAnsi="Calibri"/>
          <w:color w:val="2F5496"/>
          <w:sz w:val="22"/>
          <w:szCs w:val="22"/>
        </w:rPr>
        <w:t xml:space="preserve">nell’allegato A </w:t>
      </w:r>
      <w:r w:rsidRPr="00CA584A">
        <w:rPr>
          <w:rFonts w:ascii="Calibri" w:hAnsi="Calibri"/>
          <w:sz w:val="22"/>
          <w:szCs w:val="22"/>
        </w:rPr>
        <w:t>da considerare parte integrante del presente avviso.</w:t>
      </w:r>
    </w:p>
    <w:p w14:paraId="31C5FF05" w14:textId="77777777" w:rsidR="00D4790A" w:rsidRPr="00CA584A" w:rsidRDefault="00D4790A" w:rsidP="00D4790A">
      <w:pPr>
        <w:spacing w:after="240"/>
        <w:jc w:val="both"/>
        <w:rPr>
          <w:rFonts w:ascii="Calibri" w:hAnsi="Calibri"/>
          <w:sz w:val="22"/>
          <w:szCs w:val="22"/>
        </w:rPr>
      </w:pPr>
    </w:p>
    <w:p w14:paraId="13D5353E" w14:textId="77777777" w:rsidR="00D4790A" w:rsidRPr="00CA584A" w:rsidRDefault="00D4790A" w:rsidP="00D4790A">
      <w:pPr>
        <w:spacing w:after="240"/>
        <w:jc w:val="both"/>
        <w:rPr>
          <w:rFonts w:ascii="Calibri" w:hAnsi="Calibri" w:cs="Calibri"/>
          <w:b/>
          <w:snapToGrid w:val="0"/>
          <w:sz w:val="22"/>
          <w:szCs w:val="22"/>
          <w:u w:val="single"/>
        </w:rPr>
      </w:pPr>
      <w:r w:rsidRPr="00CA584A">
        <w:rPr>
          <w:rFonts w:ascii="Calibri" w:hAnsi="Calibri" w:cs="Calibri"/>
          <w:b/>
          <w:snapToGrid w:val="0"/>
          <w:sz w:val="22"/>
          <w:szCs w:val="22"/>
          <w:u w:val="single"/>
        </w:rPr>
        <w:lastRenderedPageBreak/>
        <w:t>Art. 2</w:t>
      </w:r>
      <w:r w:rsidRPr="00CA584A">
        <w:rPr>
          <w:rFonts w:ascii="Calibri" w:hAnsi="Calibri" w:cs="Calibri"/>
          <w:b/>
          <w:snapToGrid w:val="0"/>
          <w:sz w:val="22"/>
          <w:szCs w:val="22"/>
        </w:rPr>
        <w:t xml:space="preserve"> – </w:t>
      </w:r>
      <w:r w:rsidRPr="00CA584A">
        <w:rPr>
          <w:rFonts w:ascii="Calibri" w:hAnsi="Calibri" w:cs="Calibri"/>
          <w:b/>
          <w:snapToGrid w:val="0"/>
          <w:sz w:val="22"/>
          <w:szCs w:val="22"/>
          <w:u w:val="single"/>
        </w:rPr>
        <w:t>Requisiti dei candidati</w:t>
      </w:r>
    </w:p>
    <w:p w14:paraId="75683781" w14:textId="77777777" w:rsidR="00D4790A" w:rsidRPr="00B812A3" w:rsidRDefault="00D4790A" w:rsidP="00D4790A">
      <w:pPr>
        <w:pStyle w:val="Corpotesto"/>
        <w:spacing w:after="240"/>
        <w:ind w:left="425" w:hanging="425"/>
        <w:rPr>
          <w:rFonts w:ascii="Calibri" w:hAnsi="Calibri" w:cs="Calibri"/>
          <w:szCs w:val="22"/>
        </w:rPr>
      </w:pPr>
      <w:r w:rsidRPr="00CA584A">
        <w:rPr>
          <w:rFonts w:ascii="Calibri" w:hAnsi="Calibri" w:cs="Calibri"/>
          <w:szCs w:val="22"/>
        </w:rPr>
        <w:t xml:space="preserve">1. </w:t>
      </w:r>
      <w:r w:rsidRPr="00CA584A">
        <w:rPr>
          <w:rFonts w:ascii="Calibri" w:hAnsi="Calibri" w:cs="Calibri"/>
          <w:szCs w:val="22"/>
        </w:rPr>
        <w:tab/>
      </w:r>
      <w:r w:rsidRPr="00B812A3">
        <w:rPr>
          <w:rFonts w:ascii="Calibri" w:hAnsi="Calibri" w:cs="Calibri"/>
          <w:szCs w:val="22"/>
        </w:rPr>
        <w:t>Possono partecipare alla procedura:</w:t>
      </w:r>
    </w:p>
    <w:p w14:paraId="3A26419B" w14:textId="40D2C723" w:rsidR="00D4790A" w:rsidRPr="00B812A3" w:rsidRDefault="00D4790A" w:rsidP="00D4790A">
      <w:pPr>
        <w:pStyle w:val="Paragrafoelenco"/>
        <w:numPr>
          <w:ilvl w:val="0"/>
          <w:numId w:val="4"/>
        </w:numPr>
        <w:tabs>
          <w:tab w:val="left" w:pos="284"/>
        </w:tabs>
        <w:autoSpaceDE w:val="0"/>
        <w:autoSpaceDN w:val="0"/>
        <w:adjustRightInd w:val="0"/>
        <w:spacing w:after="240" w:line="264" w:lineRule="auto"/>
        <w:ind w:left="0" w:right="-24"/>
        <w:jc w:val="both"/>
        <w:rPr>
          <w:rFonts w:ascii="Calibri" w:hAnsi="Calibri" w:cs="Calibri"/>
          <w:snapToGrid w:val="0"/>
          <w:sz w:val="22"/>
          <w:szCs w:val="22"/>
        </w:rPr>
      </w:pPr>
      <w:r w:rsidRPr="00B812A3">
        <w:rPr>
          <w:rFonts w:ascii="Calibri" w:hAnsi="Calibri" w:cs="Calibri"/>
          <w:sz w:val="22"/>
          <w:szCs w:val="22"/>
        </w:rPr>
        <w:t>s</w:t>
      </w:r>
      <w:r w:rsidRPr="00B812A3">
        <w:rPr>
          <w:rFonts w:ascii="Calibri" w:hAnsi="Calibri" w:cs="Calibri"/>
          <w:snapToGrid w:val="0"/>
          <w:sz w:val="22"/>
          <w:szCs w:val="22"/>
        </w:rPr>
        <w:t>oggetti studiosi ed esperti della materia oggetto dell’incarico, i quali devono provare il possesso di adeguati requisiti scientifico-professionali coerenti con le tematiche oggetto delle attività didattiche curriculari di cui al presente avviso</w:t>
      </w:r>
      <w:r w:rsidR="00B812A3" w:rsidRPr="00B812A3">
        <w:rPr>
          <w:rFonts w:ascii="Calibri" w:hAnsi="Calibri" w:cs="Calibri"/>
          <w:snapToGrid w:val="0"/>
          <w:sz w:val="22"/>
          <w:szCs w:val="22"/>
        </w:rPr>
        <w:t>;</w:t>
      </w:r>
    </w:p>
    <w:p w14:paraId="68AFA6F5" w14:textId="77777777" w:rsidR="00D4790A" w:rsidRPr="00CA584A" w:rsidRDefault="00D4790A" w:rsidP="00D4790A">
      <w:pPr>
        <w:pStyle w:val="Corpotesto"/>
        <w:numPr>
          <w:ilvl w:val="0"/>
          <w:numId w:val="4"/>
        </w:numPr>
        <w:tabs>
          <w:tab w:val="left" w:pos="284"/>
        </w:tabs>
        <w:spacing w:after="240"/>
        <w:rPr>
          <w:rFonts w:ascii="Calibri" w:hAnsi="Calibri" w:cs="Calibri"/>
          <w:szCs w:val="22"/>
        </w:rPr>
      </w:pPr>
      <w:r>
        <w:rPr>
          <w:rFonts w:ascii="Calibri" w:hAnsi="Calibri" w:cs="Calibri"/>
          <w:szCs w:val="22"/>
        </w:rPr>
        <w:t>t</w:t>
      </w:r>
      <w:r w:rsidRPr="00CA584A">
        <w:rPr>
          <w:rFonts w:ascii="Calibri" w:hAnsi="Calibri" w:cs="Calibri"/>
          <w:szCs w:val="22"/>
        </w:rPr>
        <w:t>itolari di assegni di ricerca, a condizione che l’attività didattica</w:t>
      </w:r>
      <w:r>
        <w:rPr>
          <w:rFonts w:ascii="Calibri" w:hAnsi="Calibri" w:cs="Calibri"/>
          <w:szCs w:val="22"/>
        </w:rPr>
        <w:t xml:space="preserve"> curriculare</w:t>
      </w:r>
      <w:r w:rsidRPr="00CA584A">
        <w:rPr>
          <w:rFonts w:ascii="Calibri" w:hAnsi="Calibri" w:cs="Calibri"/>
          <w:szCs w:val="22"/>
        </w:rPr>
        <w:t xml:space="preserve"> prevista dal contratto sia svolta al di fuori dell’impegno contrattuale previsto per l’assegno e comunque compatibilmente con l’attività di ricerca, previo parere favorevole della struttura di appartenenza;</w:t>
      </w:r>
    </w:p>
    <w:p w14:paraId="35A4E211" w14:textId="77777777" w:rsidR="00D4790A" w:rsidRDefault="00D4790A" w:rsidP="00D4790A">
      <w:pPr>
        <w:pStyle w:val="Paragrafoelenco"/>
        <w:numPr>
          <w:ilvl w:val="0"/>
          <w:numId w:val="4"/>
        </w:numPr>
        <w:tabs>
          <w:tab w:val="left" w:pos="284"/>
        </w:tabs>
        <w:autoSpaceDE w:val="0"/>
        <w:autoSpaceDN w:val="0"/>
        <w:adjustRightInd w:val="0"/>
        <w:spacing w:after="240" w:line="264" w:lineRule="auto"/>
        <w:ind w:left="0" w:right="-24"/>
        <w:jc w:val="both"/>
      </w:pPr>
      <w:r w:rsidRPr="004E061F">
        <w:rPr>
          <w:rFonts w:ascii="Calibri" w:hAnsi="Calibri" w:cs="Calibri"/>
          <w:snapToGrid w:val="0"/>
          <w:sz w:val="22"/>
          <w:szCs w:val="22"/>
        </w:rPr>
        <w:t>personale tecnico-amministrativo in servizio presso l’Ateneo;</w:t>
      </w:r>
    </w:p>
    <w:p w14:paraId="11817095" w14:textId="77777777" w:rsidR="00D4790A" w:rsidRPr="00044C59" w:rsidRDefault="00D4790A" w:rsidP="00D4790A">
      <w:pPr>
        <w:pStyle w:val="Paragrafoelenco"/>
        <w:numPr>
          <w:ilvl w:val="0"/>
          <w:numId w:val="4"/>
        </w:numPr>
        <w:tabs>
          <w:tab w:val="left" w:pos="284"/>
        </w:tabs>
        <w:autoSpaceDE w:val="0"/>
        <w:autoSpaceDN w:val="0"/>
        <w:adjustRightInd w:val="0"/>
        <w:spacing w:after="240" w:line="264" w:lineRule="auto"/>
        <w:ind w:left="0" w:right="-7"/>
        <w:jc w:val="both"/>
      </w:pPr>
      <w:r w:rsidRPr="00044C59">
        <w:rPr>
          <w:rFonts w:ascii="Calibri" w:hAnsi="Calibri" w:cs="Calibri"/>
          <w:sz w:val="22"/>
          <w:szCs w:val="22"/>
        </w:rPr>
        <w:t xml:space="preserve">dottorandi </w:t>
      </w:r>
      <w:r w:rsidRPr="00044C59">
        <w:rPr>
          <w:rFonts w:ascii="Calibri" w:hAnsi="Calibri" w:cs="Calibri"/>
          <w:sz w:val="22"/>
          <w:szCs w:val="22"/>
          <w:u w:val="single"/>
        </w:rPr>
        <w:t>entro il limite di 40 ore</w:t>
      </w:r>
      <w:r w:rsidRPr="00044C59">
        <w:rPr>
          <w:rFonts w:ascii="Calibri" w:hAnsi="Calibri" w:cs="Calibri"/>
          <w:sz w:val="22"/>
          <w:szCs w:val="22"/>
        </w:rPr>
        <w:t xml:space="preserve"> solo per lo svolgimento di attività di didattica integrativa per ciascun anno accademico, previa autorizzazione del collegio dei docenti e senza incremento dell’importo della borsa di studio. </w:t>
      </w:r>
    </w:p>
    <w:p w14:paraId="2DC8C5C4" w14:textId="77777777" w:rsidR="00D4790A" w:rsidRDefault="00D4790A" w:rsidP="00D4790A">
      <w:pPr>
        <w:pStyle w:val="Corpotesto"/>
        <w:tabs>
          <w:tab w:val="left" w:pos="426"/>
        </w:tabs>
        <w:spacing w:after="240"/>
        <w:rPr>
          <w:rFonts w:ascii="Calibri" w:hAnsi="Calibri" w:cs="Calibri"/>
          <w:szCs w:val="22"/>
        </w:rPr>
      </w:pPr>
      <w:r w:rsidRPr="00CD0BA2">
        <w:rPr>
          <w:rFonts w:ascii="Calibri" w:hAnsi="Calibri" w:cs="Calibri"/>
          <w:szCs w:val="22"/>
        </w:rPr>
        <w:t>2.</w:t>
      </w:r>
      <w:r w:rsidRPr="00C70F47">
        <w:rPr>
          <w:rFonts w:ascii="Calibri" w:hAnsi="Calibri" w:cs="Calibri"/>
          <w:szCs w:val="22"/>
          <w:rPrChange w:id="3" w:author="Laura Bonzano" w:date="2024-01-17T11:55:00Z">
            <w:rPr>
              <w:rFonts w:ascii="Calibri" w:hAnsi="Calibri" w:cs="Calibri"/>
              <w:color w:val="FF0000"/>
              <w:szCs w:val="22"/>
            </w:rPr>
          </w:rPrChange>
        </w:rPr>
        <w:tab/>
      </w:r>
      <w:r w:rsidRPr="004941B4">
        <w:rPr>
          <w:rFonts w:ascii="Calibri" w:hAnsi="Calibri" w:cs="Calibri"/>
          <w:szCs w:val="22"/>
        </w:rPr>
        <w:t xml:space="preserve">L’impegno dei soggetti a cui è affidato un incarico di </w:t>
      </w:r>
      <w:r>
        <w:rPr>
          <w:rFonts w:ascii="Calibri" w:hAnsi="Calibri" w:cs="Calibri"/>
          <w:szCs w:val="22"/>
        </w:rPr>
        <w:t>attività didattica curriculare</w:t>
      </w:r>
      <w:r w:rsidRPr="004941B4">
        <w:rPr>
          <w:rFonts w:ascii="Calibri" w:hAnsi="Calibri" w:cs="Calibri"/>
          <w:szCs w:val="22"/>
        </w:rPr>
        <w:t xml:space="preserve"> ai sensi del presente avviso non può superare le 120 ore annuali complessive per i soggetti di cui al punto a) dell’art.2 del presente avviso e di n. 60 ore (estendibili a 90) per i soggetti di cui ai punti b)</w:t>
      </w:r>
      <w:r>
        <w:rPr>
          <w:rFonts w:ascii="Calibri" w:hAnsi="Calibri" w:cs="Calibri"/>
          <w:szCs w:val="22"/>
        </w:rPr>
        <w:t xml:space="preserve"> e c)</w:t>
      </w:r>
      <w:r w:rsidRPr="004941B4">
        <w:rPr>
          <w:rFonts w:ascii="Calibri" w:hAnsi="Calibri" w:cs="Calibri"/>
          <w:szCs w:val="22"/>
        </w:rPr>
        <w:t>;</w:t>
      </w:r>
      <w:r>
        <w:rPr>
          <w:rFonts w:ascii="Calibri" w:hAnsi="Calibri" w:cs="Calibri"/>
          <w:szCs w:val="22"/>
        </w:rPr>
        <w:t xml:space="preserve"> </w:t>
      </w:r>
    </w:p>
    <w:p w14:paraId="0A57CE8B" w14:textId="77777777" w:rsidR="00D4790A" w:rsidRDefault="00D4790A" w:rsidP="00D4790A">
      <w:pPr>
        <w:pStyle w:val="Corpotesto"/>
        <w:tabs>
          <w:tab w:val="left" w:pos="426"/>
        </w:tabs>
        <w:spacing w:after="240"/>
        <w:ind w:left="426" w:hanging="426"/>
        <w:rPr>
          <w:rFonts w:ascii="Calibri" w:hAnsi="Calibri" w:cs="Calibri"/>
          <w:spacing w:val="-1"/>
          <w:szCs w:val="22"/>
        </w:rPr>
      </w:pPr>
      <w:r w:rsidRPr="00CA584A">
        <w:rPr>
          <w:rFonts w:ascii="Calibri" w:hAnsi="Calibri" w:cs="Calibri"/>
          <w:szCs w:val="22"/>
        </w:rPr>
        <w:t>3.</w:t>
      </w:r>
      <w:r w:rsidRPr="00CA584A">
        <w:rPr>
          <w:rFonts w:ascii="Calibri" w:hAnsi="Calibri" w:cs="Calibri"/>
          <w:szCs w:val="22"/>
        </w:rPr>
        <w:tab/>
        <w:t>Ai sensi dell’art. 18 della Legge 30 dicembre 2010 n. 240 non possono essere stipulati contratti con coloro che abbiano un grado di parentela o di affinità fino al quarto grado compreso con un professore appartenente al Dipartimento che intende stipulare contratto, ovvero con il Rettore, il Direttore Generale o un componente</w:t>
      </w:r>
      <w:r w:rsidRPr="00CA584A">
        <w:rPr>
          <w:rFonts w:ascii="Calibri" w:hAnsi="Calibri" w:cs="Calibri"/>
          <w:spacing w:val="-1"/>
          <w:szCs w:val="22"/>
        </w:rPr>
        <w:t xml:space="preserve"> del Consiglio di Amministrazione dell’Ateneo.</w:t>
      </w:r>
    </w:p>
    <w:p w14:paraId="659B51E8" w14:textId="77777777" w:rsidR="00D4790A" w:rsidRPr="00CA584A" w:rsidRDefault="00D4790A" w:rsidP="00D4790A">
      <w:pPr>
        <w:pStyle w:val="Corpotesto"/>
        <w:tabs>
          <w:tab w:val="left" w:pos="426"/>
        </w:tabs>
        <w:spacing w:after="240"/>
        <w:ind w:left="426" w:hanging="426"/>
        <w:rPr>
          <w:rFonts w:ascii="Calibri" w:hAnsi="Calibri" w:cs="Calibri"/>
          <w:spacing w:val="-1"/>
          <w:szCs w:val="22"/>
        </w:rPr>
      </w:pPr>
    </w:p>
    <w:p w14:paraId="12A21FF4" w14:textId="77777777" w:rsidR="00D4790A" w:rsidRPr="00CA584A" w:rsidRDefault="00D4790A" w:rsidP="00D4790A">
      <w:pPr>
        <w:spacing w:after="240"/>
        <w:rPr>
          <w:rFonts w:ascii="Calibri" w:hAnsi="Calibri" w:cs="Calibri"/>
          <w:b/>
          <w:snapToGrid w:val="0"/>
          <w:sz w:val="22"/>
          <w:szCs w:val="22"/>
          <w:u w:val="single"/>
        </w:rPr>
      </w:pPr>
      <w:r w:rsidRPr="00CA584A">
        <w:rPr>
          <w:rFonts w:ascii="Calibri" w:hAnsi="Calibri" w:cs="Calibri"/>
          <w:b/>
          <w:snapToGrid w:val="0"/>
          <w:sz w:val="22"/>
          <w:szCs w:val="22"/>
          <w:u w:val="single"/>
        </w:rPr>
        <w:t>Art. 3</w:t>
      </w:r>
      <w:r w:rsidRPr="00CA584A">
        <w:rPr>
          <w:rFonts w:ascii="Calibri" w:hAnsi="Calibri" w:cs="Calibri"/>
          <w:b/>
          <w:snapToGrid w:val="0"/>
          <w:sz w:val="22"/>
          <w:szCs w:val="22"/>
        </w:rPr>
        <w:t xml:space="preserve"> – </w:t>
      </w:r>
      <w:r w:rsidRPr="00CA584A">
        <w:rPr>
          <w:rFonts w:ascii="Calibri" w:hAnsi="Calibri" w:cs="Calibri"/>
          <w:b/>
          <w:snapToGrid w:val="0"/>
          <w:sz w:val="22"/>
          <w:szCs w:val="22"/>
          <w:u w:val="single"/>
        </w:rPr>
        <w:t>Modalità di presentazione della domanda</w:t>
      </w:r>
    </w:p>
    <w:p w14:paraId="70B091FA" w14:textId="77777777" w:rsidR="00D4790A" w:rsidRPr="00CA584A" w:rsidRDefault="00D4790A" w:rsidP="00D4790A">
      <w:pPr>
        <w:pStyle w:val="Paragrafoelenco"/>
        <w:numPr>
          <w:ilvl w:val="0"/>
          <w:numId w:val="7"/>
        </w:numPr>
        <w:spacing w:after="240"/>
        <w:jc w:val="both"/>
        <w:rPr>
          <w:rFonts w:ascii="Calibri" w:hAnsi="Calibri" w:cs="Calibri"/>
          <w:snapToGrid w:val="0"/>
          <w:sz w:val="22"/>
          <w:szCs w:val="22"/>
        </w:rPr>
      </w:pPr>
      <w:bookmarkStart w:id="4" w:name="_Hlk152843919"/>
      <w:r w:rsidRPr="00CA584A">
        <w:rPr>
          <w:rFonts w:ascii="Calibri" w:hAnsi="Calibri" w:cs="Calibri"/>
          <w:snapToGrid w:val="0"/>
          <w:sz w:val="22"/>
          <w:szCs w:val="22"/>
        </w:rPr>
        <w:t xml:space="preserve">Il candidato dovrà produrre la propria domanda di ammissione alla selezione in via telematica, compilando l’apposito modulo, entro la data di scadenza indicata nel comma successivo, utilizzando una specifica applicazione informatica, disponibile all’indirizzo </w:t>
      </w:r>
      <w:r w:rsidRPr="00CA584A">
        <w:rPr>
          <w:rFonts w:ascii="Calibri" w:hAnsi="Calibri" w:cs="Calibri"/>
          <w:b/>
          <w:bCs/>
          <w:snapToGrid w:val="0"/>
          <w:sz w:val="22"/>
          <w:szCs w:val="22"/>
        </w:rPr>
        <w:t>https://incarichi.unige.it</w:t>
      </w:r>
      <w:r w:rsidRPr="00CA584A">
        <w:rPr>
          <w:rFonts w:ascii="Calibri" w:hAnsi="Calibri" w:cs="Calibri"/>
          <w:snapToGrid w:val="0"/>
          <w:sz w:val="22"/>
          <w:szCs w:val="22"/>
        </w:rPr>
        <w:t>, che richiede necessariamente il possesso di posta elettronica per poter effettuare l’auto registrazione al sistema.</w:t>
      </w:r>
      <w:bookmarkEnd w:id="4"/>
      <w:r w:rsidRPr="00CA584A">
        <w:rPr>
          <w:rFonts w:ascii="Calibri" w:hAnsi="Calibri" w:cs="Calibri"/>
          <w:snapToGrid w:val="0"/>
          <w:sz w:val="22"/>
          <w:szCs w:val="22"/>
        </w:rPr>
        <w:t xml:space="preserve"> </w:t>
      </w:r>
      <w:bookmarkStart w:id="5" w:name="_Hlk152844002"/>
      <w:r w:rsidRPr="00CA584A">
        <w:rPr>
          <w:rFonts w:ascii="Calibri" w:hAnsi="Calibri" w:cs="Calibri"/>
          <w:snapToGrid w:val="0"/>
          <w:sz w:val="22"/>
          <w:szCs w:val="22"/>
        </w:rPr>
        <w:t>Dopo aver inserito tutti i dati richiesti per la produzione della domanda, il candidato dovrà effettuare la stampa della ricevuta, che verrà inviata automaticamente via e-mail, da conservare ed eventualmente esibire in caso di controllo da parte dell’amministrazione. In fase di inoltro, verrà automaticamente attribuito alla domanda un numero identificativo che, unitamente al codice della selezione indicato nell’applicazione informatica, dovrà essere specificato per qualsiasi comunicazione successiva. La data di presentazione telematica della domanda di partecipazione alla selezione è certificata dal sistema informatico che, allo scadere del termine utile per la presentazione, non permetterà più l’accesso e l’invio del modulo elettronico. Entro la scadenza, è consentito al candidato l’inoltro di ulteriori domande riferite alla stessa selezione, al fine di correggere eventuali errori e/o per integrazioni; ai fini della partecipazione alla selezione sarà ritenuta valida la domanda con data di presentazione più recente. Il sistema richiede altresì di allegare alla domanda i documenti elettronici di cui al successivo comma 8. Non sono ammesse altre forme di produzione o di invio delle domande di partecipazione alla selezione.</w:t>
      </w:r>
    </w:p>
    <w:p w14:paraId="40DD28D1" w14:textId="43306E97" w:rsidR="00D4790A" w:rsidRPr="00CA584A" w:rsidRDefault="00D4790A" w:rsidP="00D4790A">
      <w:pPr>
        <w:pStyle w:val="Paragrafoelenco"/>
        <w:numPr>
          <w:ilvl w:val="0"/>
          <w:numId w:val="7"/>
        </w:numPr>
        <w:spacing w:after="240"/>
        <w:jc w:val="both"/>
        <w:rPr>
          <w:rFonts w:ascii="Calibri" w:hAnsi="Calibri" w:cs="Calibri"/>
          <w:snapToGrid w:val="0"/>
          <w:sz w:val="22"/>
          <w:szCs w:val="22"/>
        </w:rPr>
      </w:pPr>
      <w:r w:rsidRPr="00CA584A">
        <w:rPr>
          <w:rFonts w:ascii="Calibri" w:hAnsi="Calibri" w:cs="Calibri"/>
          <w:snapToGrid w:val="0"/>
          <w:sz w:val="22"/>
          <w:szCs w:val="22"/>
        </w:rPr>
        <w:lastRenderedPageBreak/>
        <w:t xml:space="preserve">La procedura di compilazione e invio telematico della domanda dovrà essere completata </w:t>
      </w:r>
      <w:r w:rsidRPr="00CD79A7">
        <w:rPr>
          <w:rFonts w:ascii="Calibri" w:hAnsi="Calibri" w:cs="Calibri"/>
          <w:b/>
          <w:bCs/>
          <w:snapToGrid w:val="0"/>
          <w:sz w:val="22"/>
          <w:szCs w:val="22"/>
        </w:rPr>
        <w:t xml:space="preserve">entro le ore 12.00 del </w:t>
      </w:r>
      <w:r w:rsidR="00432B3C">
        <w:rPr>
          <w:rFonts w:ascii="Calibri" w:hAnsi="Calibri" w:cs="Calibri"/>
          <w:b/>
          <w:bCs/>
          <w:snapToGrid w:val="0"/>
          <w:sz w:val="22"/>
          <w:szCs w:val="22"/>
        </w:rPr>
        <w:t>quinto</w:t>
      </w:r>
      <w:r w:rsidRPr="00CD79A7">
        <w:rPr>
          <w:rFonts w:ascii="Calibri" w:hAnsi="Calibri" w:cs="Calibri"/>
          <w:b/>
          <w:bCs/>
          <w:snapToGrid w:val="0"/>
          <w:sz w:val="22"/>
          <w:szCs w:val="22"/>
        </w:rPr>
        <w:t xml:space="preserve"> giorno</w:t>
      </w:r>
      <w:r w:rsidRPr="00CA584A">
        <w:rPr>
          <w:rFonts w:ascii="Calibri" w:hAnsi="Calibri" w:cs="Calibri"/>
          <w:snapToGrid w:val="0"/>
          <w:sz w:val="22"/>
          <w:szCs w:val="22"/>
        </w:rPr>
        <w:t xml:space="preserve"> decorrente dal giorno successivo a quello di pubblicazione del presente avviso all’albo informatico istituito nel sito istituzionale dell’Ateneo.</w:t>
      </w:r>
    </w:p>
    <w:p w14:paraId="7F73C3A5" w14:textId="77777777" w:rsidR="00D4790A" w:rsidRPr="00CA584A" w:rsidRDefault="00D4790A" w:rsidP="00D4790A">
      <w:pPr>
        <w:pStyle w:val="Paragrafoelenco"/>
        <w:numPr>
          <w:ilvl w:val="0"/>
          <w:numId w:val="7"/>
        </w:numPr>
        <w:spacing w:after="240"/>
        <w:jc w:val="both"/>
        <w:rPr>
          <w:rFonts w:ascii="Calibri" w:hAnsi="Calibri" w:cs="Calibri"/>
          <w:snapToGrid w:val="0"/>
          <w:sz w:val="22"/>
          <w:szCs w:val="22"/>
        </w:rPr>
      </w:pPr>
      <w:r w:rsidRPr="00CA584A">
        <w:rPr>
          <w:rFonts w:ascii="Calibri" w:hAnsi="Calibri" w:cs="Calibri"/>
          <w:snapToGrid w:val="0"/>
          <w:sz w:val="22"/>
          <w:szCs w:val="22"/>
        </w:rPr>
        <w:t xml:space="preserve"> Qualora il termine di scadenza indicato cada in giorno festivo, sarà possibile procedere alla compilazione e al relativo invio della domanda entro le </w:t>
      </w:r>
      <w:r w:rsidRPr="00CA584A">
        <w:rPr>
          <w:rFonts w:ascii="Calibri" w:hAnsi="Calibri" w:cs="Calibri"/>
          <w:b/>
          <w:snapToGrid w:val="0"/>
          <w:sz w:val="22"/>
          <w:szCs w:val="22"/>
        </w:rPr>
        <w:t>ore 12.00</w:t>
      </w:r>
      <w:r w:rsidRPr="00CA584A">
        <w:rPr>
          <w:rFonts w:ascii="Calibri" w:hAnsi="Calibri" w:cs="Calibri"/>
          <w:snapToGrid w:val="0"/>
          <w:sz w:val="22"/>
          <w:szCs w:val="22"/>
        </w:rPr>
        <w:t xml:space="preserve"> del primo giorno feriale utile.</w:t>
      </w:r>
    </w:p>
    <w:p w14:paraId="17259C76" w14:textId="77777777" w:rsidR="00D4790A" w:rsidRPr="00CA584A" w:rsidRDefault="00D4790A" w:rsidP="00D4790A">
      <w:pPr>
        <w:pStyle w:val="Paragrafoelenco"/>
        <w:numPr>
          <w:ilvl w:val="0"/>
          <w:numId w:val="7"/>
        </w:numPr>
        <w:spacing w:after="240"/>
        <w:jc w:val="both"/>
        <w:rPr>
          <w:rFonts w:ascii="Calibri" w:hAnsi="Calibri" w:cs="Calibri"/>
          <w:snapToGrid w:val="0"/>
          <w:sz w:val="22"/>
          <w:szCs w:val="22"/>
        </w:rPr>
      </w:pPr>
      <w:r>
        <w:rPr>
          <w:rFonts w:ascii="Calibri" w:hAnsi="Calibri" w:cs="Calibri"/>
          <w:snapToGrid w:val="0"/>
          <w:sz w:val="22"/>
          <w:szCs w:val="22"/>
        </w:rPr>
        <w:t>L</w:t>
      </w:r>
      <w:r w:rsidRPr="00CA584A">
        <w:rPr>
          <w:rFonts w:ascii="Calibri" w:hAnsi="Calibri" w:cs="Calibri"/>
          <w:snapToGrid w:val="0"/>
          <w:sz w:val="22"/>
          <w:szCs w:val="22"/>
        </w:rPr>
        <w:t>e comunicazioni riguardanti la selezione pubblica indetta con il presente decreto vengono inoltrate agli interessati all’indirizzo e-mail indicato nella domanda di ammissione alla selezione.</w:t>
      </w:r>
    </w:p>
    <w:p w14:paraId="18F016BD" w14:textId="77777777" w:rsidR="00D4790A" w:rsidRPr="00CA584A" w:rsidRDefault="00D4790A" w:rsidP="00D4790A">
      <w:pPr>
        <w:pStyle w:val="Paragrafoelenco"/>
        <w:numPr>
          <w:ilvl w:val="0"/>
          <w:numId w:val="7"/>
        </w:numPr>
        <w:jc w:val="both"/>
        <w:rPr>
          <w:rFonts w:ascii="Calibri" w:hAnsi="Calibri" w:cs="Calibri"/>
          <w:snapToGrid w:val="0"/>
          <w:sz w:val="22"/>
          <w:szCs w:val="22"/>
        </w:rPr>
      </w:pPr>
      <w:bookmarkStart w:id="6" w:name="_Hlk152844185"/>
      <w:bookmarkEnd w:id="5"/>
      <w:r w:rsidRPr="00CA584A">
        <w:rPr>
          <w:rFonts w:ascii="Calibri" w:hAnsi="Calibri" w:cs="Calibri"/>
          <w:snapToGrid w:val="0"/>
          <w:sz w:val="22"/>
          <w:szCs w:val="22"/>
        </w:rPr>
        <w:t>Nella domanda il candidato deve dichiarare il proprio cognome e il nome, data e luogo di nascita, codice fiscale e residenza, nonché:</w:t>
      </w:r>
    </w:p>
    <w:p w14:paraId="4DA50928" w14:textId="77777777" w:rsidR="00D4790A" w:rsidRPr="00CA584A" w:rsidRDefault="00D4790A" w:rsidP="00D4790A">
      <w:pPr>
        <w:ind w:left="709"/>
        <w:jc w:val="both"/>
        <w:rPr>
          <w:rFonts w:ascii="Calibri" w:hAnsi="Calibri" w:cs="Calibri"/>
          <w:snapToGrid w:val="0"/>
          <w:sz w:val="22"/>
          <w:szCs w:val="22"/>
        </w:rPr>
      </w:pPr>
      <w:r w:rsidRPr="00CA584A">
        <w:rPr>
          <w:rFonts w:ascii="Calibri" w:hAnsi="Calibri" w:cs="Calibri"/>
          <w:snapToGrid w:val="0"/>
          <w:sz w:val="22"/>
          <w:szCs w:val="22"/>
        </w:rPr>
        <w:t>a) la cittadinanza posseduta;</w:t>
      </w:r>
    </w:p>
    <w:p w14:paraId="4F5D1BB9" w14:textId="77777777" w:rsidR="00D4790A" w:rsidRPr="00CA584A" w:rsidRDefault="00D4790A" w:rsidP="00D4790A">
      <w:pPr>
        <w:ind w:left="709"/>
        <w:jc w:val="both"/>
        <w:rPr>
          <w:rFonts w:ascii="Calibri" w:hAnsi="Calibri" w:cs="Calibri"/>
          <w:snapToGrid w:val="0"/>
          <w:sz w:val="22"/>
          <w:szCs w:val="22"/>
        </w:rPr>
      </w:pPr>
      <w:r w:rsidRPr="00CA584A">
        <w:rPr>
          <w:rFonts w:ascii="Calibri" w:hAnsi="Calibri" w:cs="Calibri"/>
          <w:snapToGrid w:val="0"/>
          <w:sz w:val="22"/>
          <w:szCs w:val="22"/>
        </w:rPr>
        <w:t>b) di non essere parente o affine, fino al quarto grado compreso, di un professore appartenente al dipartimento o alla struttura ove si svolge l’attività di ricerca, ovvero del rettore, del direttore generale o di un componente del Consiglio di Amministrazione dell’Ateneo;</w:t>
      </w:r>
    </w:p>
    <w:p w14:paraId="41FD5A07" w14:textId="77777777" w:rsidR="00D4790A" w:rsidRDefault="00D4790A" w:rsidP="00D4790A">
      <w:pPr>
        <w:ind w:left="709"/>
        <w:jc w:val="both"/>
        <w:rPr>
          <w:rFonts w:ascii="Calibri" w:hAnsi="Calibri" w:cs="Calibri"/>
          <w:snapToGrid w:val="0"/>
          <w:sz w:val="22"/>
          <w:szCs w:val="22"/>
        </w:rPr>
      </w:pPr>
      <w:r w:rsidRPr="00CA584A">
        <w:rPr>
          <w:rFonts w:ascii="Calibri" w:hAnsi="Calibri" w:cs="Calibri"/>
          <w:snapToGrid w:val="0"/>
          <w:sz w:val="22"/>
          <w:szCs w:val="22"/>
        </w:rPr>
        <w:t>c) di essere o meno titolare di assegni di ricerca conferiti ai sensi dell’art. 22 della Legge n. 240/2010;</w:t>
      </w:r>
    </w:p>
    <w:p w14:paraId="2F73A5DF" w14:textId="77777777" w:rsidR="00D4790A" w:rsidRPr="00CA584A" w:rsidRDefault="00D4790A" w:rsidP="00D4790A">
      <w:pPr>
        <w:ind w:left="709"/>
        <w:jc w:val="both"/>
        <w:rPr>
          <w:rFonts w:ascii="Calibri" w:hAnsi="Calibri" w:cs="Calibri"/>
          <w:snapToGrid w:val="0"/>
          <w:sz w:val="22"/>
          <w:szCs w:val="22"/>
        </w:rPr>
      </w:pPr>
      <w:r>
        <w:rPr>
          <w:rFonts w:ascii="Calibri" w:hAnsi="Calibri" w:cs="Calibri"/>
          <w:snapToGrid w:val="0"/>
          <w:sz w:val="22"/>
          <w:szCs w:val="22"/>
        </w:rPr>
        <w:t>d) se dottorando, di essere iscritto al dottorato di ricerca;</w:t>
      </w:r>
    </w:p>
    <w:p w14:paraId="02AF2200" w14:textId="77777777" w:rsidR="00D4790A" w:rsidRPr="00CA584A" w:rsidRDefault="00D4790A" w:rsidP="00D4790A">
      <w:pPr>
        <w:ind w:left="709"/>
        <w:jc w:val="both"/>
        <w:rPr>
          <w:rFonts w:ascii="Calibri" w:hAnsi="Calibri" w:cs="Calibri"/>
          <w:snapToGrid w:val="0"/>
          <w:sz w:val="22"/>
          <w:szCs w:val="22"/>
        </w:rPr>
      </w:pPr>
      <w:r>
        <w:rPr>
          <w:rFonts w:ascii="Calibri" w:hAnsi="Calibri" w:cs="Calibri"/>
          <w:snapToGrid w:val="0"/>
          <w:sz w:val="22"/>
          <w:szCs w:val="22"/>
        </w:rPr>
        <w:t>e</w:t>
      </w:r>
      <w:r w:rsidRPr="00CA584A">
        <w:rPr>
          <w:rFonts w:ascii="Calibri" w:hAnsi="Calibri" w:cs="Calibri"/>
          <w:snapToGrid w:val="0"/>
          <w:sz w:val="22"/>
          <w:szCs w:val="22"/>
        </w:rPr>
        <w:t>) se cittadino non appartenente all’Unione Europea, il possesso del permesso di soggiorno utile per lo svolgimento dell’attività prevista dal contratto di cui all’art. 7.</w:t>
      </w:r>
    </w:p>
    <w:p w14:paraId="13B80024" w14:textId="77777777" w:rsidR="00D4790A" w:rsidRDefault="00D4790A" w:rsidP="00D4790A">
      <w:pPr>
        <w:ind w:left="360"/>
        <w:jc w:val="both"/>
        <w:rPr>
          <w:rFonts w:ascii="Calibri" w:hAnsi="Calibri" w:cs="Calibri"/>
          <w:snapToGrid w:val="0"/>
          <w:sz w:val="22"/>
          <w:szCs w:val="22"/>
        </w:rPr>
      </w:pPr>
      <w:r w:rsidRPr="00CA584A">
        <w:rPr>
          <w:rFonts w:ascii="Calibri" w:hAnsi="Calibri" w:cs="Calibri"/>
          <w:snapToGrid w:val="0"/>
          <w:sz w:val="22"/>
          <w:szCs w:val="22"/>
        </w:rPr>
        <w:t>La mancanza delle dichiarazioni di cui alle lettere a)</w:t>
      </w:r>
      <w:r>
        <w:rPr>
          <w:rFonts w:ascii="Calibri" w:hAnsi="Calibri" w:cs="Calibri"/>
          <w:snapToGrid w:val="0"/>
          <w:sz w:val="22"/>
          <w:szCs w:val="22"/>
        </w:rPr>
        <w:t xml:space="preserve"> e</w:t>
      </w:r>
      <w:r w:rsidRPr="00CA584A">
        <w:rPr>
          <w:rFonts w:ascii="Calibri" w:hAnsi="Calibri" w:cs="Calibri"/>
          <w:snapToGrid w:val="0"/>
          <w:sz w:val="22"/>
          <w:szCs w:val="22"/>
        </w:rPr>
        <w:t xml:space="preserve"> </w:t>
      </w:r>
      <w:r>
        <w:rPr>
          <w:rFonts w:ascii="Calibri" w:hAnsi="Calibri" w:cs="Calibri"/>
          <w:snapToGrid w:val="0"/>
          <w:sz w:val="22"/>
          <w:szCs w:val="22"/>
        </w:rPr>
        <w:t>b</w:t>
      </w:r>
      <w:r w:rsidRPr="00CA584A">
        <w:rPr>
          <w:rFonts w:ascii="Calibri" w:hAnsi="Calibri" w:cs="Calibri"/>
          <w:snapToGrid w:val="0"/>
          <w:sz w:val="22"/>
          <w:szCs w:val="22"/>
        </w:rPr>
        <w:t>) comporterà l’esclusione dalla selezione.</w:t>
      </w:r>
    </w:p>
    <w:p w14:paraId="14EA2A04" w14:textId="77777777" w:rsidR="00D4790A" w:rsidRPr="00CA584A" w:rsidRDefault="00D4790A" w:rsidP="00D4790A">
      <w:pPr>
        <w:ind w:left="360"/>
        <w:jc w:val="both"/>
        <w:rPr>
          <w:rFonts w:ascii="Calibri" w:hAnsi="Calibri" w:cs="Calibri"/>
          <w:snapToGrid w:val="0"/>
          <w:sz w:val="22"/>
          <w:szCs w:val="22"/>
        </w:rPr>
      </w:pPr>
    </w:p>
    <w:p w14:paraId="765AAA20" w14:textId="51ED0B46" w:rsidR="00D4790A" w:rsidRPr="003E73C9" w:rsidRDefault="00D4790A" w:rsidP="00D4790A">
      <w:pPr>
        <w:pStyle w:val="Paragrafoelenco"/>
        <w:numPr>
          <w:ilvl w:val="0"/>
          <w:numId w:val="8"/>
        </w:numPr>
        <w:jc w:val="both"/>
        <w:rPr>
          <w:rFonts w:ascii="Calibri" w:hAnsi="Calibri" w:cs="Calibri"/>
          <w:snapToGrid w:val="0"/>
          <w:sz w:val="22"/>
          <w:szCs w:val="22"/>
        </w:rPr>
      </w:pPr>
      <w:r w:rsidRPr="003E73C9">
        <w:rPr>
          <w:rFonts w:ascii="Calibri" w:hAnsi="Calibri" w:cs="Calibri"/>
          <w:snapToGrid w:val="0"/>
          <w:sz w:val="22"/>
          <w:szCs w:val="22"/>
        </w:rPr>
        <w:t>Nella domanda deve essere indicato il recapito di posta elettronica certificata</w:t>
      </w:r>
      <w:r w:rsidR="003E73C9" w:rsidRPr="003E73C9">
        <w:rPr>
          <w:rFonts w:ascii="Calibri" w:hAnsi="Calibri" w:cs="Calibri"/>
          <w:snapToGrid w:val="0"/>
          <w:sz w:val="22"/>
          <w:szCs w:val="22"/>
        </w:rPr>
        <w:t xml:space="preserve"> e/o</w:t>
      </w:r>
      <w:r w:rsidRPr="003E73C9">
        <w:rPr>
          <w:rFonts w:ascii="Calibri" w:hAnsi="Calibri" w:cs="Calibri"/>
          <w:snapToGrid w:val="0"/>
          <w:sz w:val="22"/>
          <w:szCs w:val="22"/>
        </w:rPr>
        <w:t xml:space="preserve"> di posta elettronica nonché quello che il candidato elegge ai fini della selezione. Ogni eventuale variazione dello stesso deve essere tempestivamente comunicata al Servizio cui è stata trasmessa l’istanza di partecipazione.</w:t>
      </w:r>
    </w:p>
    <w:p w14:paraId="0F3D8331" w14:textId="77777777" w:rsidR="00D4790A" w:rsidRPr="00CA584A" w:rsidRDefault="00D4790A" w:rsidP="00D4790A">
      <w:pPr>
        <w:pStyle w:val="Paragrafoelenco"/>
        <w:numPr>
          <w:ilvl w:val="0"/>
          <w:numId w:val="8"/>
        </w:numPr>
        <w:jc w:val="both"/>
        <w:rPr>
          <w:rFonts w:ascii="Calibri" w:hAnsi="Calibri" w:cs="Calibri"/>
          <w:snapToGrid w:val="0"/>
          <w:sz w:val="22"/>
          <w:szCs w:val="22"/>
        </w:rPr>
      </w:pPr>
      <w:r w:rsidRPr="00CA584A">
        <w:rPr>
          <w:rFonts w:ascii="Calibri" w:hAnsi="Calibri" w:cs="Calibri"/>
          <w:snapToGrid w:val="0"/>
          <w:sz w:val="22"/>
          <w:szCs w:val="22"/>
        </w:rPr>
        <w:t>Le dichiarazioni formulate nella domanda sono da ritenersi rilasciate ai sensi del D.P.R. n. 445/2000 e successive modificazioni, dai candidati aventi titolo all’utilizzazione delle forme di semplificazione delle certificazioni amministrative consentite dal decreto citato.</w:t>
      </w:r>
    </w:p>
    <w:bookmarkEnd w:id="6"/>
    <w:p w14:paraId="45DEA220" w14:textId="77777777" w:rsidR="00D4790A" w:rsidRPr="00CA584A" w:rsidRDefault="00D4790A" w:rsidP="00D4790A">
      <w:pPr>
        <w:pStyle w:val="Paragrafoelenco"/>
        <w:numPr>
          <w:ilvl w:val="0"/>
          <w:numId w:val="8"/>
        </w:numPr>
        <w:spacing w:after="240"/>
        <w:jc w:val="both"/>
        <w:rPr>
          <w:rFonts w:ascii="Calibri" w:hAnsi="Calibri" w:cs="Calibri"/>
          <w:snapToGrid w:val="0"/>
          <w:sz w:val="22"/>
          <w:szCs w:val="22"/>
        </w:rPr>
      </w:pPr>
      <w:r w:rsidRPr="00CA584A">
        <w:rPr>
          <w:rFonts w:ascii="Calibri" w:hAnsi="Calibri" w:cs="Calibri"/>
          <w:snapToGrid w:val="0"/>
          <w:sz w:val="22"/>
          <w:szCs w:val="22"/>
        </w:rPr>
        <w:t>I candidati devono produrre unitamente alla domanda:</w:t>
      </w:r>
    </w:p>
    <w:p w14:paraId="08FE8FBA" w14:textId="77777777" w:rsidR="00D4790A" w:rsidRPr="005317C0" w:rsidRDefault="00D4790A" w:rsidP="00D4790A">
      <w:pPr>
        <w:pStyle w:val="Paragrafoelenco"/>
        <w:numPr>
          <w:ilvl w:val="1"/>
          <w:numId w:val="6"/>
        </w:numPr>
        <w:spacing w:after="240"/>
        <w:jc w:val="both"/>
        <w:rPr>
          <w:rFonts w:ascii="Calibri" w:hAnsi="Calibri" w:cs="Calibri"/>
          <w:snapToGrid w:val="0"/>
          <w:sz w:val="22"/>
          <w:szCs w:val="22"/>
        </w:rPr>
      </w:pPr>
      <w:r w:rsidRPr="005317C0">
        <w:rPr>
          <w:rFonts w:ascii="Calibri" w:hAnsi="Calibri" w:cs="Calibri"/>
          <w:sz w:val="22"/>
          <w:szCs w:val="22"/>
        </w:rPr>
        <w:t>un curriculum dell’attività scientifica e/o professionale in formato europeo e idoneo alla pubblicazione ai sensi dell'art. 15 del Dlgs. n. 33/2013</w:t>
      </w:r>
      <w:r w:rsidRPr="005317C0">
        <w:rPr>
          <w:rStyle w:val="Rimandonotaapidipagina"/>
          <w:rFonts w:ascii="Calibri" w:hAnsi="Calibri" w:cs="Calibri"/>
          <w:sz w:val="22"/>
          <w:szCs w:val="22"/>
        </w:rPr>
        <w:footnoteReference w:id="1"/>
      </w:r>
      <w:r w:rsidRPr="005317C0">
        <w:rPr>
          <w:rFonts w:ascii="Calibri" w:hAnsi="Calibri" w:cs="Calibri"/>
          <w:sz w:val="22"/>
          <w:szCs w:val="22"/>
        </w:rPr>
        <w:t xml:space="preserve"> completo dei dati personali e firmato in calce. Relativamente alle esperienze lavorative pregresse (incarichi di </w:t>
      </w:r>
      <w:r>
        <w:rPr>
          <w:rFonts w:ascii="Calibri" w:hAnsi="Calibri" w:cs="Calibri"/>
          <w:sz w:val="22"/>
          <w:szCs w:val="22"/>
        </w:rPr>
        <w:t xml:space="preserve">attività didattica </w:t>
      </w:r>
      <w:r w:rsidRPr="005317C0">
        <w:rPr>
          <w:rFonts w:ascii="Calibri" w:hAnsi="Calibri" w:cs="Calibri"/>
          <w:sz w:val="22"/>
          <w:szCs w:val="22"/>
        </w:rPr>
        <w:t xml:space="preserve">ricoperti) è necessario indicare la tipologia contrattuale stipulata, le ore previste dal contratto e i CFU corrispondenti all’insegnamento; </w:t>
      </w:r>
    </w:p>
    <w:p w14:paraId="28DC8DD7" w14:textId="77777777" w:rsidR="00D4790A" w:rsidRPr="00CA584A" w:rsidRDefault="00D4790A" w:rsidP="00D4790A">
      <w:pPr>
        <w:pStyle w:val="Paragrafoelenco"/>
        <w:numPr>
          <w:ilvl w:val="1"/>
          <w:numId w:val="6"/>
        </w:numPr>
        <w:spacing w:after="240"/>
        <w:jc w:val="both"/>
        <w:rPr>
          <w:rFonts w:ascii="Calibri" w:hAnsi="Calibri" w:cs="Calibri"/>
          <w:snapToGrid w:val="0"/>
          <w:sz w:val="22"/>
          <w:szCs w:val="22"/>
        </w:rPr>
      </w:pPr>
      <w:r w:rsidRPr="00CA584A">
        <w:rPr>
          <w:rFonts w:ascii="Calibri" w:hAnsi="Calibri" w:cs="Calibri"/>
          <w:sz w:val="22"/>
          <w:szCs w:val="22"/>
        </w:rPr>
        <w:t>un documento di identità in corso di validità. I cittadini di paesi non appartenenti alla Comunità Europea devono allegare copia del permesso di soggiorno</w:t>
      </w:r>
      <w:r>
        <w:rPr>
          <w:rFonts w:ascii="Calibri" w:hAnsi="Calibri" w:cs="Calibri"/>
          <w:sz w:val="22"/>
          <w:szCs w:val="22"/>
        </w:rPr>
        <w:t>;</w:t>
      </w:r>
    </w:p>
    <w:p w14:paraId="303A3E95" w14:textId="77777777" w:rsidR="00D4790A" w:rsidRPr="00CA584A" w:rsidRDefault="00D4790A" w:rsidP="00D4790A">
      <w:pPr>
        <w:pStyle w:val="Paragrafoelenco"/>
        <w:numPr>
          <w:ilvl w:val="1"/>
          <w:numId w:val="6"/>
        </w:numPr>
        <w:spacing w:after="240"/>
        <w:jc w:val="both"/>
        <w:rPr>
          <w:rFonts w:ascii="Calibri" w:hAnsi="Calibri" w:cs="Calibri"/>
          <w:snapToGrid w:val="0"/>
          <w:sz w:val="22"/>
          <w:szCs w:val="22"/>
        </w:rPr>
      </w:pPr>
      <w:r w:rsidRPr="00CA584A">
        <w:rPr>
          <w:rFonts w:ascii="Calibri" w:hAnsi="Calibri" w:cs="Calibri"/>
          <w:sz w:val="22"/>
          <w:szCs w:val="22"/>
        </w:rPr>
        <w:t>ogni altro titolo o documento che ritenga utile alla valutazione</w:t>
      </w:r>
      <w:r w:rsidRPr="00CA584A">
        <w:rPr>
          <w:rStyle w:val="Rimandonotaapidipagina"/>
          <w:rFonts w:ascii="Calibri" w:hAnsi="Calibri" w:cs="Calibri"/>
          <w:snapToGrid w:val="0"/>
          <w:sz w:val="22"/>
          <w:szCs w:val="22"/>
        </w:rPr>
        <w:footnoteReference w:id="2"/>
      </w:r>
      <w:r>
        <w:rPr>
          <w:rFonts w:ascii="Calibri" w:hAnsi="Calibri" w:cs="Calibri"/>
          <w:snapToGrid w:val="0"/>
          <w:sz w:val="22"/>
          <w:szCs w:val="22"/>
        </w:rPr>
        <w:t>.</w:t>
      </w:r>
    </w:p>
    <w:p w14:paraId="457FACED" w14:textId="77777777" w:rsidR="00D4790A" w:rsidRPr="00CA584A" w:rsidRDefault="00D4790A" w:rsidP="00D4790A">
      <w:pPr>
        <w:pStyle w:val="Paragrafoelenco"/>
        <w:numPr>
          <w:ilvl w:val="0"/>
          <w:numId w:val="9"/>
        </w:numPr>
        <w:spacing w:after="240"/>
        <w:ind w:left="360"/>
        <w:jc w:val="both"/>
        <w:rPr>
          <w:rFonts w:ascii="Calibri" w:hAnsi="Calibri" w:cs="Calibri"/>
          <w:snapToGrid w:val="0"/>
          <w:sz w:val="22"/>
          <w:szCs w:val="22"/>
        </w:rPr>
      </w:pPr>
      <w:bookmarkStart w:id="7" w:name="_Hlk152844266"/>
      <w:r w:rsidRPr="00CA584A">
        <w:rPr>
          <w:rFonts w:ascii="Calibri" w:hAnsi="Calibri" w:cs="Calibri"/>
          <w:snapToGrid w:val="0"/>
          <w:sz w:val="22"/>
          <w:szCs w:val="22"/>
        </w:rPr>
        <w:lastRenderedPageBreak/>
        <w:t>Ai sensi dell’art. 15, comma 1, della legge 12</w:t>
      </w:r>
      <w:r>
        <w:rPr>
          <w:rFonts w:ascii="Calibri" w:hAnsi="Calibri" w:cs="Calibri"/>
          <w:snapToGrid w:val="0"/>
          <w:sz w:val="22"/>
          <w:szCs w:val="22"/>
        </w:rPr>
        <w:t xml:space="preserve"> novembre </w:t>
      </w:r>
      <w:r w:rsidRPr="00CA584A">
        <w:rPr>
          <w:rFonts w:ascii="Calibri" w:hAnsi="Calibri" w:cs="Calibri"/>
          <w:snapToGrid w:val="0"/>
          <w:sz w:val="22"/>
          <w:szCs w:val="22"/>
        </w:rPr>
        <w:t>2011, n. 183, i candidati dimostrano il possesso dei titoli esclusivamente mediante le dichiarazioni di cui al citato D.P.R. n. 445/2000 e successive modificazioni.</w:t>
      </w:r>
    </w:p>
    <w:p w14:paraId="4E19CEEC" w14:textId="77777777" w:rsidR="00D4790A" w:rsidRPr="00CA584A" w:rsidRDefault="00D4790A" w:rsidP="00D4790A">
      <w:pPr>
        <w:pStyle w:val="Paragrafoelenco"/>
        <w:numPr>
          <w:ilvl w:val="0"/>
          <w:numId w:val="9"/>
        </w:numPr>
        <w:spacing w:after="240"/>
        <w:ind w:left="360"/>
        <w:jc w:val="both"/>
        <w:rPr>
          <w:rFonts w:ascii="Calibri" w:hAnsi="Calibri" w:cs="Calibri"/>
          <w:snapToGrid w:val="0"/>
          <w:sz w:val="22"/>
          <w:szCs w:val="22"/>
        </w:rPr>
      </w:pPr>
      <w:r w:rsidRPr="00CA584A">
        <w:rPr>
          <w:rFonts w:ascii="Calibri" w:hAnsi="Calibri" w:cs="Calibri"/>
          <w:snapToGrid w:val="0"/>
          <w:sz w:val="22"/>
          <w:szCs w:val="22"/>
        </w:rPr>
        <w:t>L’amministrazione è tenuta a effettuare idonei controlli, anche a campione, e in tutti i casi in cui sorgono fondati dubbi sulla veridicità delle dichiarazioni sostitutive. Qualora dal controllo sopra indicato emerga la non veridicità del contenuto della dichiarazione, il dichiarante decade dai benefici eventualmente conseguenti al provvedimento emanato sulla base della dichiarazione non veritiera, fermo restando quanto previsto dal Codice penale e dalle leggi speciali in materia.</w:t>
      </w:r>
    </w:p>
    <w:p w14:paraId="4F2410DF" w14:textId="77777777" w:rsidR="00D4790A" w:rsidRPr="00CA584A" w:rsidRDefault="00D4790A" w:rsidP="00D4790A">
      <w:pPr>
        <w:pStyle w:val="Paragrafoelenco"/>
        <w:numPr>
          <w:ilvl w:val="0"/>
          <w:numId w:val="9"/>
        </w:numPr>
        <w:spacing w:after="240"/>
        <w:ind w:left="360"/>
        <w:jc w:val="both"/>
        <w:rPr>
          <w:rFonts w:ascii="Calibri" w:hAnsi="Calibri" w:cs="Calibri"/>
          <w:snapToGrid w:val="0"/>
          <w:sz w:val="22"/>
          <w:szCs w:val="22"/>
        </w:rPr>
      </w:pPr>
      <w:r w:rsidRPr="00CA584A">
        <w:rPr>
          <w:rFonts w:ascii="Calibri" w:hAnsi="Calibri" w:cs="Calibri"/>
          <w:snapToGrid w:val="0"/>
          <w:sz w:val="22"/>
          <w:szCs w:val="22"/>
        </w:rPr>
        <w:t>L’Università non assume alcuna responsabilità per la mancata ricezione della domanda a causa di problemi tecnici di funzionamento e/o configurazione del fornitore di connettività Internet e di posta elettronica del candidato.</w:t>
      </w:r>
    </w:p>
    <w:p w14:paraId="35A80C63" w14:textId="77777777" w:rsidR="00D4790A" w:rsidRPr="00CA584A" w:rsidRDefault="00D4790A" w:rsidP="00D4790A">
      <w:pPr>
        <w:pStyle w:val="Paragrafoelenco"/>
        <w:numPr>
          <w:ilvl w:val="0"/>
          <w:numId w:val="9"/>
        </w:numPr>
        <w:spacing w:after="240"/>
        <w:ind w:left="360"/>
        <w:jc w:val="both"/>
        <w:rPr>
          <w:rFonts w:ascii="Calibri" w:hAnsi="Calibri" w:cs="Calibri"/>
          <w:snapToGrid w:val="0"/>
          <w:sz w:val="22"/>
          <w:szCs w:val="22"/>
        </w:rPr>
      </w:pPr>
      <w:r w:rsidRPr="00CA584A">
        <w:rPr>
          <w:rFonts w:ascii="Calibri" w:hAnsi="Calibri" w:cs="Calibri"/>
          <w:snapToGrid w:val="0"/>
          <w:sz w:val="22"/>
          <w:szCs w:val="22"/>
        </w:rPr>
        <w:t xml:space="preserve">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w:t>
      </w:r>
      <w:r>
        <w:rPr>
          <w:rFonts w:ascii="Calibri" w:hAnsi="Calibri" w:cs="Calibri"/>
          <w:snapToGrid w:val="0"/>
          <w:sz w:val="22"/>
          <w:szCs w:val="22"/>
        </w:rPr>
        <w:t>telematici</w:t>
      </w:r>
      <w:r w:rsidRPr="00CA584A">
        <w:rPr>
          <w:rFonts w:ascii="Calibri" w:hAnsi="Calibri" w:cs="Calibri"/>
          <w:snapToGrid w:val="0"/>
          <w:sz w:val="22"/>
          <w:szCs w:val="22"/>
        </w:rPr>
        <w:t xml:space="preserve"> o comunque imputabili a fatto di terzi, a caso fortuito o a forza maggiore.</w:t>
      </w:r>
    </w:p>
    <w:bookmarkEnd w:id="7"/>
    <w:p w14:paraId="0AEFEF7C" w14:textId="77777777" w:rsidR="00D4790A" w:rsidRDefault="00D4790A" w:rsidP="00D4790A">
      <w:pPr>
        <w:spacing w:after="240"/>
        <w:rPr>
          <w:rFonts w:ascii="Calibri" w:hAnsi="Calibri" w:cs="Calibri"/>
          <w:b/>
          <w:snapToGrid w:val="0"/>
          <w:sz w:val="22"/>
          <w:szCs w:val="22"/>
          <w:u w:val="single"/>
        </w:rPr>
      </w:pPr>
    </w:p>
    <w:p w14:paraId="31C32065" w14:textId="77777777" w:rsidR="00D4790A" w:rsidRDefault="00D4790A" w:rsidP="00D4790A">
      <w:pPr>
        <w:spacing w:after="240"/>
        <w:rPr>
          <w:rFonts w:ascii="Calibri" w:hAnsi="Calibri" w:cs="Calibri"/>
          <w:b/>
          <w:snapToGrid w:val="0"/>
          <w:sz w:val="22"/>
          <w:szCs w:val="22"/>
          <w:u w:val="single"/>
        </w:rPr>
      </w:pPr>
    </w:p>
    <w:p w14:paraId="25BE8CF3" w14:textId="77777777" w:rsidR="00D4790A" w:rsidRDefault="00D4790A" w:rsidP="00D4790A">
      <w:pPr>
        <w:spacing w:after="240"/>
        <w:rPr>
          <w:rFonts w:ascii="Calibri" w:hAnsi="Calibri" w:cs="Calibri"/>
          <w:b/>
          <w:snapToGrid w:val="0"/>
          <w:sz w:val="22"/>
          <w:szCs w:val="22"/>
          <w:u w:val="single"/>
        </w:rPr>
      </w:pPr>
      <w:r w:rsidRPr="00CA584A">
        <w:rPr>
          <w:rFonts w:ascii="Calibri" w:hAnsi="Calibri" w:cs="Calibri"/>
          <w:b/>
          <w:snapToGrid w:val="0"/>
          <w:sz w:val="22"/>
          <w:szCs w:val="22"/>
          <w:u w:val="single"/>
        </w:rPr>
        <w:t>Art. 4</w:t>
      </w:r>
      <w:r w:rsidRPr="00CA584A">
        <w:rPr>
          <w:rFonts w:ascii="Calibri" w:hAnsi="Calibri" w:cs="Calibri"/>
          <w:b/>
          <w:snapToGrid w:val="0"/>
          <w:sz w:val="22"/>
          <w:szCs w:val="22"/>
        </w:rPr>
        <w:t xml:space="preserve"> – </w:t>
      </w:r>
      <w:r w:rsidRPr="00CA584A">
        <w:rPr>
          <w:rFonts w:ascii="Calibri" w:hAnsi="Calibri" w:cs="Calibri"/>
          <w:b/>
          <w:snapToGrid w:val="0"/>
          <w:sz w:val="22"/>
          <w:szCs w:val="22"/>
          <w:u w:val="single"/>
        </w:rPr>
        <w:t>Selezione dei candidati</w:t>
      </w:r>
    </w:p>
    <w:p w14:paraId="1A31F9FB" w14:textId="77777777" w:rsidR="00D4790A" w:rsidRDefault="00D4790A" w:rsidP="00D4790A">
      <w:pPr>
        <w:numPr>
          <w:ilvl w:val="0"/>
          <w:numId w:val="3"/>
        </w:numPr>
        <w:spacing w:after="240"/>
        <w:jc w:val="both"/>
        <w:rPr>
          <w:rFonts w:ascii="Calibri" w:hAnsi="Calibri" w:cs="Calibri"/>
          <w:snapToGrid w:val="0"/>
          <w:sz w:val="22"/>
          <w:szCs w:val="22"/>
        </w:rPr>
      </w:pPr>
      <w:r w:rsidRPr="003E73C9">
        <w:rPr>
          <w:rFonts w:ascii="Calibri" w:hAnsi="Calibri" w:cs="Calibri"/>
          <w:snapToGrid w:val="0"/>
          <w:sz w:val="22"/>
          <w:szCs w:val="22"/>
        </w:rPr>
        <w:t>Il Dipartimento dopo la chiusura del bando nomina la Commissione</w:t>
      </w:r>
      <w:r w:rsidRPr="003E73C9">
        <w:rPr>
          <w:rFonts w:ascii="Calibri" w:hAnsi="Calibri" w:cs="Calibri"/>
          <w:szCs w:val="22"/>
        </w:rPr>
        <w:t xml:space="preserve"> </w:t>
      </w:r>
      <w:r w:rsidRPr="003E73C9">
        <w:rPr>
          <w:rFonts w:ascii="Calibri" w:hAnsi="Calibri" w:cs="Calibri"/>
          <w:snapToGrid w:val="0"/>
          <w:sz w:val="22"/>
          <w:szCs w:val="22"/>
        </w:rPr>
        <w:t>per la valutazione</w:t>
      </w:r>
      <w:r w:rsidRPr="003E73C9">
        <w:rPr>
          <w:rFonts w:ascii="Calibri" w:hAnsi="Calibri" w:cs="Calibri"/>
          <w:szCs w:val="22"/>
        </w:rPr>
        <w:t xml:space="preserve"> </w:t>
      </w:r>
      <w:r w:rsidRPr="003E73C9">
        <w:rPr>
          <w:rFonts w:ascii="Calibri" w:hAnsi="Calibri" w:cs="Calibri"/>
          <w:snapToGrid w:val="0"/>
          <w:sz w:val="22"/>
          <w:szCs w:val="22"/>
        </w:rPr>
        <w:t>comparativa dei candidati</w:t>
      </w:r>
      <w:r w:rsidRPr="003E73C9">
        <w:rPr>
          <w:rFonts w:ascii="Calibri" w:hAnsi="Calibri" w:cs="Calibri"/>
          <w:szCs w:val="22"/>
        </w:rPr>
        <w:t>,</w:t>
      </w:r>
      <w:r w:rsidRPr="003E73C9">
        <w:rPr>
          <w:sz w:val="23"/>
          <w:szCs w:val="23"/>
        </w:rPr>
        <w:t xml:space="preserve"> </w:t>
      </w:r>
      <w:r w:rsidRPr="003E73C9">
        <w:rPr>
          <w:rFonts w:ascii="Calibri" w:hAnsi="Calibri" w:cs="Calibri"/>
          <w:snapToGrid w:val="0"/>
          <w:sz w:val="22"/>
          <w:szCs w:val="22"/>
        </w:rPr>
        <w:t>composta da almeno tre docenti e un membro supplente, di cui</w:t>
      </w:r>
      <w:r w:rsidRPr="000232ED">
        <w:rPr>
          <w:rFonts w:ascii="Calibri" w:hAnsi="Calibri" w:cs="Calibri"/>
          <w:snapToGrid w:val="0"/>
          <w:sz w:val="22"/>
          <w:szCs w:val="22"/>
        </w:rPr>
        <w:t xml:space="preserve"> almeno uno del Dipartimento a cui il </w:t>
      </w:r>
      <w:proofErr w:type="spellStart"/>
      <w:r w:rsidRPr="000232ED">
        <w:rPr>
          <w:rFonts w:ascii="Calibri" w:hAnsi="Calibri" w:cs="Calibri"/>
          <w:snapToGrid w:val="0"/>
          <w:sz w:val="22"/>
          <w:szCs w:val="22"/>
        </w:rPr>
        <w:t>s.s.d</w:t>
      </w:r>
      <w:proofErr w:type="spellEnd"/>
      <w:r w:rsidRPr="000232ED">
        <w:rPr>
          <w:rFonts w:ascii="Calibri" w:hAnsi="Calibri" w:cs="Calibri"/>
          <w:snapToGrid w:val="0"/>
          <w:sz w:val="22"/>
          <w:szCs w:val="22"/>
        </w:rPr>
        <w:t>. dell’attività didattica curriculare è attribuita.</w:t>
      </w:r>
    </w:p>
    <w:p w14:paraId="0A4FD267" w14:textId="6E242022" w:rsidR="00D4790A" w:rsidRPr="0048117F" w:rsidRDefault="00D4790A" w:rsidP="00D4790A">
      <w:pPr>
        <w:numPr>
          <w:ilvl w:val="0"/>
          <w:numId w:val="3"/>
        </w:numPr>
        <w:spacing w:after="240"/>
        <w:jc w:val="both"/>
        <w:rPr>
          <w:rFonts w:ascii="Calibri" w:hAnsi="Calibri" w:cs="Calibri"/>
          <w:snapToGrid w:val="0"/>
          <w:sz w:val="22"/>
          <w:szCs w:val="22"/>
        </w:rPr>
      </w:pPr>
      <w:r w:rsidRPr="0048117F">
        <w:rPr>
          <w:rFonts w:ascii="Calibri" w:hAnsi="Calibri" w:cs="Calibri"/>
          <w:snapToGrid w:val="0"/>
          <w:sz w:val="22"/>
          <w:szCs w:val="22"/>
        </w:rPr>
        <w:t>La Commissione opera sulla base dei seguenti criteri di valutazione (valutazione dei titoli presentati):</w:t>
      </w:r>
    </w:p>
    <w:p w14:paraId="33476015" w14:textId="4CDD8DA2" w:rsidR="00D4790A" w:rsidRPr="00E17CDD" w:rsidRDefault="00D4790A" w:rsidP="00D4790A">
      <w:pPr>
        <w:widowControl w:val="0"/>
        <w:autoSpaceDE w:val="0"/>
        <w:autoSpaceDN w:val="0"/>
        <w:adjustRightInd w:val="0"/>
        <w:jc w:val="both"/>
        <w:rPr>
          <w:rFonts w:eastAsia="Calibri" w:cstheme="minorHAnsi"/>
          <w:color w:val="000000"/>
          <w:sz w:val="22"/>
          <w:szCs w:val="22"/>
        </w:rPr>
      </w:pPr>
      <w:r w:rsidRPr="00E17CDD">
        <w:rPr>
          <w:rFonts w:eastAsia="Calibri" w:cstheme="minorHAnsi"/>
          <w:b/>
          <w:color w:val="000000"/>
          <w:sz w:val="22"/>
          <w:szCs w:val="22"/>
        </w:rPr>
        <w:t>Titoli di studio e formazione</w:t>
      </w:r>
      <w:r w:rsidR="006D0F15">
        <w:rPr>
          <w:rFonts w:eastAsia="Calibri" w:cstheme="minorHAnsi"/>
          <w:b/>
          <w:color w:val="000000"/>
          <w:sz w:val="22"/>
          <w:szCs w:val="22"/>
        </w:rPr>
        <w:t>:</w:t>
      </w:r>
    </w:p>
    <w:p w14:paraId="543DD4FA" w14:textId="7FBFAA44"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Diploma ISEF o Laurea Triennale inerente </w:t>
      </w:r>
      <w:proofErr w:type="gramStart"/>
      <w:r w:rsidRPr="00E17CDD">
        <w:rPr>
          <w:rFonts w:cstheme="minorHAnsi"/>
          <w:snapToGrid w:val="0"/>
          <w:color w:val="000000"/>
          <w:sz w:val="22"/>
          <w:szCs w:val="22"/>
          <w:lang w:eastAsia="ar-SA"/>
        </w:rPr>
        <w:t>l’ambito</w:t>
      </w:r>
      <w:proofErr w:type="gramEnd"/>
      <w:r w:rsidRPr="00E17CDD">
        <w:rPr>
          <w:rFonts w:cstheme="minorHAnsi"/>
          <w:snapToGrid w:val="0"/>
          <w:color w:val="000000"/>
          <w:sz w:val="22"/>
          <w:szCs w:val="22"/>
          <w:lang w:eastAsia="ar-SA"/>
        </w:rPr>
        <w:t xml:space="preserve"> disciplinare dell’insegnamento oggetto dell’avviso di selezione;</w:t>
      </w:r>
    </w:p>
    <w:p w14:paraId="6320625F" w14:textId="08D1536A"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Laurea Magistrale (biennale) inerente </w:t>
      </w:r>
      <w:proofErr w:type="gramStart"/>
      <w:r w:rsidRPr="00E17CDD">
        <w:rPr>
          <w:rFonts w:cstheme="minorHAnsi"/>
          <w:snapToGrid w:val="0"/>
          <w:color w:val="000000"/>
          <w:sz w:val="22"/>
          <w:szCs w:val="22"/>
          <w:lang w:eastAsia="ar-SA"/>
        </w:rPr>
        <w:t>l’ambito</w:t>
      </w:r>
      <w:proofErr w:type="gramEnd"/>
      <w:r w:rsidRPr="00E17CDD">
        <w:rPr>
          <w:rFonts w:cstheme="minorHAnsi"/>
          <w:snapToGrid w:val="0"/>
          <w:color w:val="000000"/>
          <w:sz w:val="22"/>
          <w:szCs w:val="22"/>
          <w:lang w:eastAsia="ar-SA"/>
        </w:rPr>
        <w:t xml:space="preserve"> disciplinare dell’insegnamento oggetto dell’avviso di selezione;</w:t>
      </w:r>
    </w:p>
    <w:p w14:paraId="6C6AB166" w14:textId="6179AC7F"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Laurea Magistrale a ciclo unico inerente </w:t>
      </w:r>
      <w:proofErr w:type="gramStart"/>
      <w:r w:rsidRPr="00E17CDD">
        <w:rPr>
          <w:rFonts w:cstheme="minorHAnsi"/>
          <w:snapToGrid w:val="0"/>
          <w:color w:val="000000"/>
          <w:sz w:val="22"/>
          <w:szCs w:val="22"/>
          <w:lang w:eastAsia="ar-SA"/>
        </w:rPr>
        <w:t>l’ambito</w:t>
      </w:r>
      <w:proofErr w:type="gramEnd"/>
      <w:r w:rsidRPr="00E17CDD">
        <w:rPr>
          <w:rFonts w:cstheme="minorHAnsi"/>
          <w:snapToGrid w:val="0"/>
          <w:color w:val="000000"/>
          <w:sz w:val="22"/>
          <w:szCs w:val="22"/>
          <w:lang w:eastAsia="ar-SA"/>
        </w:rPr>
        <w:t xml:space="preserve"> disciplinare dell’insegnamento oggetto dell’avviso di selezione;</w:t>
      </w:r>
    </w:p>
    <w:p w14:paraId="54247C8E" w14:textId="13DB7DAC"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titoli professionali rilasciati da Federazioni Sportive riconosciute dal CONI assegnati sulla base di qualifiche federali inerenti </w:t>
      </w:r>
      <w:proofErr w:type="gramStart"/>
      <w:r w:rsidRPr="00E17CDD">
        <w:rPr>
          <w:rFonts w:cstheme="minorHAnsi"/>
          <w:snapToGrid w:val="0"/>
          <w:color w:val="000000"/>
          <w:sz w:val="22"/>
          <w:szCs w:val="22"/>
          <w:lang w:eastAsia="ar-SA"/>
        </w:rPr>
        <w:t>l’ambito</w:t>
      </w:r>
      <w:proofErr w:type="gramEnd"/>
      <w:r w:rsidRPr="00E17CDD">
        <w:rPr>
          <w:rFonts w:cstheme="minorHAnsi"/>
          <w:snapToGrid w:val="0"/>
          <w:color w:val="000000"/>
          <w:sz w:val="22"/>
          <w:szCs w:val="22"/>
          <w:lang w:eastAsia="ar-SA"/>
        </w:rPr>
        <w:t xml:space="preserve"> disciplinare dell’insegnamento oggetto dell’avviso di selezione;</w:t>
      </w:r>
    </w:p>
    <w:p w14:paraId="16CB4003" w14:textId="6670FAC9"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Dottorato di Ricerca inerente </w:t>
      </w:r>
      <w:proofErr w:type="gramStart"/>
      <w:r w:rsidRPr="00E17CDD">
        <w:rPr>
          <w:rFonts w:cstheme="minorHAnsi"/>
          <w:snapToGrid w:val="0"/>
          <w:color w:val="000000"/>
          <w:sz w:val="22"/>
          <w:szCs w:val="22"/>
          <w:lang w:eastAsia="ar-SA"/>
        </w:rPr>
        <w:t>l’ambito</w:t>
      </w:r>
      <w:proofErr w:type="gramEnd"/>
      <w:r w:rsidRPr="00E17CDD">
        <w:rPr>
          <w:rFonts w:cstheme="minorHAnsi"/>
          <w:snapToGrid w:val="0"/>
          <w:color w:val="000000"/>
          <w:sz w:val="22"/>
          <w:szCs w:val="22"/>
          <w:lang w:eastAsia="ar-SA"/>
        </w:rPr>
        <w:t xml:space="preserve"> disciplinare dell’insegnamento oggetto dell’avviso di selezione;</w:t>
      </w:r>
    </w:p>
    <w:p w14:paraId="0E636033" w14:textId="3B07E741"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Master Universitario o Diploma di Specializzazione Universitario, anche conseguito all’estero, inerente </w:t>
      </w:r>
      <w:proofErr w:type="gramStart"/>
      <w:r w:rsidRPr="00E17CDD">
        <w:rPr>
          <w:rFonts w:cstheme="minorHAnsi"/>
          <w:snapToGrid w:val="0"/>
          <w:color w:val="000000"/>
          <w:sz w:val="22"/>
          <w:szCs w:val="22"/>
          <w:lang w:eastAsia="ar-SA"/>
        </w:rPr>
        <w:t>l’ambito</w:t>
      </w:r>
      <w:proofErr w:type="gramEnd"/>
      <w:r w:rsidRPr="00E17CDD">
        <w:rPr>
          <w:rFonts w:cstheme="minorHAnsi"/>
          <w:snapToGrid w:val="0"/>
          <w:color w:val="000000"/>
          <w:sz w:val="22"/>
          <w:szCs w:val="22"/>
          <w:lang w:eastAsia="ar-SA"/>
        </w:rPr>
        <w:t xml:space="preserve"> disciplinare dell’insegnamento oggetto dell’avviso di selezione.</w:t>
      </w:r>
    </w:p>
    <w:p w14:paraId="156E4558" w14:textId="393F7AE3" w:rsidR="00D4790A" w:rsidRPr="00E17CDD" w:rsidRDefault="00D4790A" w:rsidP="00D4790A">
      <w:pPr>
        <w:widowControl w:val="0"/>
        <w:autoSpaceDE w:val="0"/>
        <w:autoSpaceDN w:val="0"/>
        <w:adjustRightInd w:val="0"/>
        <w:jc w:val="both"/>
        <w:rPr>
          <w:rFonts w:eastAsia="Calibri" w:cstheme="minorHAnsi"/>
          <w:color w:val="000000"/>
          <w:sz w:val="22"/>
          <w:szCs w:val="22"/>
        </w:rPr>
      </w:pPr>
      <w:r w:rsidRPr="00E17CDD">
        <w:rPr>
          <w:rFonts w:eastAsia="Calibri" w:cstheme="minorHAnsi"/>
          <w:b/>
          <w:color w:val="000000"/>
          <w:sz w:val="22"/>
          <w:szCs w:val="22"/>
        </w:rPr>
        <w:t>Titoli di Carriera</w:t>
      </w:r>
      <w:r w:rsidRPr="00E17CDD">
        <w:rPr>
          <w:rFonts w:eastAsia="Calibri" w:cstheme="minorHAnsi"/>
          <w:color w:val="000000"/>
          <w:sz w:val="22"/>
          <w:szCs w:val="22"/>
        </w:rPr>
        <w:t>:</w:t>
      </w:r>
    </w:p>
    <w:p w14:paraId="4266F904" w14:textId="42C5D6FF"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nomina, di durata almeno annuale, a dirigente in ambito scolastico, in enti pubblici e privati, attinente all'ambito disciplinare dell'insegnamento in oggetto;</w:t>
      </w:r>
    </w:p>
    <w:p w14:paraId="036BE333" w14:textId="3AD5C363" w:rsidR="00D4790A"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attività da allenatore, preparatore atletico o atleta di Federazioni Sportive riconosciute dal CONI assegnati sulla base di qualifiche federali attinente all'ambito disciplinare dell'insegnamento in oggetto;</w:t>
      </w:r>
    </w:p>
    <w:p w14:paraId="0BC3411C" w14:textId="66731261" w:rsidR="00E33CC8" w:rsidRPr="00E17CDD" w:rsidRDefault="00D4790A" w:rsidP="00D4790A">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lastRenderedPageBreak/>
        <w:t>incarico annuale di docenza presso istituti scolastici pubblici o privati attinente all'ambito disciplinare dell'insegnamento in oggetto</w:t>
      </w:r>
      <w:r w:rsidR="000004A4">
        <w:rPr>
          <w:rFonts w:cstheme="minorHAnsi"/>
          <w:snapToGrid w:val="0"/>
          <w:color w:val="000000"/>
          <w:sz w:val="22"/>
          <w:szCs w:val="22"/>
          <w:lang w:eastAsia="ar-SA"/>
        </w:rPr>
        <w:t>;</w:t>
      </w:r>
    </w:p>
    <w:p w14:paraId="5CF7DFB6" w14:textId="4D6DB512" w:rsidR="00D4790A" w:rsidRPr="00E17CDD" w:rsidRDefault="00E33CC8" w:rsidP="00E33CC8">
      <w:pPr>
        <w:numPr>
          <w:ilvl w:val="0"/>
          <w:numId w:val="11"/>
        </w:numPr>
        <w:spacing w:after="200" w:line="276" w:lineRule="auto"/>
        <w:ind w:left="426"/>
        <w:contextualSpacing/>
        <w:jc w:val="both"/>
        <w:rPr>
          <w:rFonts w:cstheme="minorHAnsi"/>
          <w:snapToGrid w:val="0"/>
          <w:color w:val="000000"/>
          <w:sz w:val="22"/>
          <w:szCs w:val="22"/>
          <w:lang w:eastAsia="ar-SA"/>
        </w:rPr>
      </w:pPr>
      <w:r w:rsidRPr="00E17CDD">
        <w:rPr>
          <w:rFonts w:cstheme="minorHAnsi"/>
          <w:snapToGrid w:val="0"/>
          <w:color w:val="000000"/>
          <w:sz w:val="22"/>
          <w:szCs w:val="22"/>
          <w:lang w:eastAsia="ar-SA"/>
        </w:rPr>
        <w:t xml:space="preserve"> esperienza lavorativa, </w:t>
      </w:r>
      <w:r w:rsidR="00C70F47" w:rsidRPr="00E17CDD">
        <w:rPr>
          <w:rFonts w:cstheme="minorHAnsi"/>
          <w:snapToGrid w:val="0"/>
          <w:color w:val="000000"/>
          <w:sz w:val="22"/>
          <w:szCs w:val="22"/>
          <w:lang w:eastAsia="ar-SA"/>
        </w:rPr>
        <w:t xml:space="preserve">di durata almeno annuale, </w:t>
      </w:r>
      <w:r w:rsidRPr="00E17CDD">
        <w:rPr>
          <w:rFonts w:cstheme="minorHAnsi"/>
          <w:snapToGrid w:val="0"/>
          <w:color w:val="000000"/>
          <w:sz w:val="22"/>
          <w:szCs w:val="22"/>
          <w:lang w:eastAsia="ar-SA"/>
        </w:rPr>
        <w:t>in enti pubblici e privati, nell'ambito disciplinare dell'insegnamento in oggetto.</w:t>
      </w:r>
    </w:p>
    <w:p w14:paraId="4E4F0F47" w14:textId="04C85FE4" w:rsidR="00D4790A" w:rsidRPr="00E17CDD" w:rsidRDefault="00D4790A" w:rsidP="00D4790A">
      <w:pPr>
        <w:widowControl w:val="0"/>
        <w:autoSpaceDE w:val="0"/>
        <w:autoSpaceDN w:val="0"/>
        <w:adjustRightInd w:val="0"/>
        <w:jc w:val="both"/>
        <w:rPr>
          <w:rFonts w:eastAsia="Calibri" w:cstheme="minorHAnsi"/>
          <w:b/>
          <w:color w:val="000000"/>
          <w:sz w:val="22"/>
          <w:szCs w:val="22"/>
        </w:rPr>
      </w:pPr>
      <w:r w:rsidRPr="00E17CDD">
        <w:rPr>
          <w:rFonts w:eastAsia="Calibri" w:cstheme="minorHAnsi"/>
          <w:b/>
          <w:color w:val="000000"/>
          <w:sz w:val="22"/>
          <w:szCs w:val="22"/>
        </w:rPr>
        <w:t xml:space="preserve">Attività didattica: </w:t>
      </w:r>
    </w:p>
    <w:p w14:paraId="4A09EBD6" w14:textId="161353F8" w:rsidR="00D4790A" w:rsidRPr="00E17CDD" w:rsidRDefault="00D4790A" w:rsidP="00D4790A">
      <w:pPr>
        <w:numPr>
          <w:ilvl w:val="0"/>
          <w:numId w:val="11"/>
        </w:numPr>
        <w:spacing w:after="200" w:line="276" w:lineRule="auto"/>
        <w:ind w:left="426"/>
        <w:contextualSpacing/>
        <w:jc w:val="both"/>
        <w:rPr>
          <w:rFonts w:cstheme="minorHAnsi"/>
          <w:color w:val="000000"/>
          <w:sz w:val="22"/>
          <w:szCs w:val="22"/>
        </w:rPr>
      </w:pPr>
      <w:r w:rsidRPr="00E17CDD">
        <w:rPr>
          <w:rFonts w:cstheme="minorHAnsi"/>
          <w:color w:val="000000"/>
          <w:sz w:val="22"/>
          <w:szCs w:val="22"/>
        </w:rPr>
        <w:t>incarico annuale di insegnamento ufficiale attinente all'ambito disciplinare dell'insegnamento in oggetto in corsi di studi universitari.</w:t>
      </w:r>
    </w:p>
    <w:p w14:paraId="6F8D9D10" w14:textId="7E891606" w:rsidR="00D4790A" w:rsidRPr="00E17CDD" w:rsidRDefault="00D4790A" w:rsidP="00D4790A">
      <w:pPr>
        <w:widowControl w:val="0"/>
        <w:autoSpaceDE w:val="0"/>
        <w:autoSpaceDN w:val="0"/>
        <w:adjustRightInd w:val="0"/>
        <w:jc w:val="both"/>
        <w:rPr>
          <w:rFonts w:eastAsia="Calibri" w:cstheme="minorHAnsi"/>
          <w:color w:val="000000"/>
          <w:sz w:val="22"/>
          <w:szCs w:val="22"/>
        </w:rPr>
      </w:pPr>
      <w:r w:rsidRPr="00E17CDD">
        <w:rPr>
          <w:rFonts w:eastAsia="Calibri" w:cstheme="minorHAnsi"/>
          <w:b/>
          <w:color w:val="000000"/>
          <w:sz w:val="22"/>
          <w:szCs w:val="22"/>
        </w:rPr>
        <w:t xml:space="preserve">Pubblicazioni inerenti </w:t>
      </w:r>
      <w:proofErr w:type="gramStart"/>
      <w:r w:rsidRPr="00E17CDD">
        <w:rPr>
          <w:rFonts w:eastAsia="Calibri" w:cstheme="minorHAnsi"/>
          <w:b/>
          <w:color w:val="000000"/>
          <w:sz w:val="22"/>
          <w:szCs w:val="22"/>
        </w:rPr>
        <w:t>il</w:t>
      </w:r>
      <w:proofErr w:type="gramEnd"/>
      <w:r w:rsidRPr="00E17CDD">
        <w:rPr>
          <w:rFonts w:eastAsia="Calibri" w:cstheme="minorHAnsi"/>
          <w:b/>
          <w:color w:val="000000"/>
          <w:sz w:val="22"/>
          <w:szCs w:val="22"/>
        </w:rPr>
        <w:t xml:space="preserve"> settore scientifico disciplinare dell’insegnamento oggetto dell’avviso di selezione</w:t>
      </w:r>
      <w:r w:rsidRPr="00E17CDD">
        <w:rPr>
          <w:rFonts w:eastAsia="Calibri" w:cstheme="minorHAnsi"/>
          <w:color w:val="000000"/>
          <w:sz w:val="22"/>
          <w:szCs w:val="22"/>
        </w:rPr>
        <w:t>:</w:t>
      </w:r>
    </w:p>
    <w:p w14:paraId="26CF71DD" w14:textId="0B42BC75" w:rsidR="00D4790A" w:rsidRPr="00E17CDD" w:rsidRDefault="00D4790A" w:rsidP="00D4790A">
      <w:pPr>
        <w:numPr>
          <w:ilvl w:val="0"/>
          <w:numId w:val="11"/>
        </w:numPr>
        <w:spacing w:after="200" w:line="276" w:lineRule="auto"/>
        <w:ind w:left="426"/>
        <w:contextualSpacing/>
        <w:jc w:val="both"/>
        <w:rPr>
          <w:rFonts w:cstheme="minorHAnsi"/>
          <w:color w:val="000000"/>
          <w:sz w:val="22"/>
          <w:szCs w:val="22"/>
        </w:rPr>
      </w:pPr>
      <w:r w:rsidRPr="00E17CDD">
        <w:rPr>
          <w:rFonts w:cstheme="minorHAnsi"/>
          <w:color w:val="000000"/>
          <w:sz w:val="22"/>
          <w:szCs w:val="22"/>
        </w:rPr>
        <w:t>pubblicazioni scientifiche con I. F. (ISI)</w:t>
      </w:r>
      <w:r w:rsidR="000004A4">
        <w:rPr>
          <w:rFonts w:cstheme="minorHAnsi"/>
          <w:color w:val="000000"/>
          <w:sz w:val="22"/>
          <w:szCs w:val="22"/>
        </w:rPr>
        <w:t>;</w:t>
      </w:r>
    </w:p>
    <w:p w14:paraId="7F4FF948" w14:textId="3C18C532" w:rsidR="00D4790A" w:rsidRPr="00E17CDD" w:rsidRDefault="00D4790A" w:rsidP="00D4790A">
      <w:pPr>
        <w:numPr>
          <w:ilvl w:val="0"/>
          <w:numId w:val="11"/>
        </w:numPr>
        <w:spacing w:after="200" w:line="276" w:lineRule="auto"/>
        <w:ind w:left="426"/>
        <w:contextualSpacing/>
        <w:jc w:val="both"/>
        <w:rPr>
          <w:rFonts w:cstheme="minorHAnsi"/>
          <w:color w:val="000000"/>
          <w:sz w:val="22"/>
          <w:szCs w:val="22"/>
        </w:rPr>
      </w:pPr>
      <w:r w:rsidRPr="00E17CDD">
        <w:rPr>
          <w:rFonts w:cstheme="minorHAnsi"/>
          <w:color w:val="000000"/>
          <w:sz w:val="22"/>
          <w:szCs w:val="22"/>
        </w:rPr>
        <w:t>pubblicazioni scientifiche senza I.F. (non ISI)</w:t>
      </w:r>
      <w:r w:rsidR="000004A4">
        <w:rPr>
          <w:rFonts w:cstheme="minorHAnsi"/>
          <w:color w:val="000000"/>
          <w:sz w:val="22"/>
          <w:szCs w:val="22"/>
        </w:rPr>
        <w:t>;</w:t>
      </w:r>
    </w:p>
    <w:p w14:paraId="3A1B42BB" w14:textId="5CC925C5" w:rsidR="00D4790A" w:rsidRPr="00E17CDD" w:rsidRDefault="00D4790A" w:rsidP="00D4790A">
      <w:pPr>
        <w:numPr>
          <w:ilvl w:val="0"/>
          <w:numId w:val="11"/>
        </w:numPr>
        <w:spacing w:after="200" w:line="276" w:lineRule="auto"/>
        <w:ind w:left="426"/>
        <w:contextualSpacing/>
        <w:jc w:val="both"/>
        <w:rPr>
          <w:rFonts w:cstheme="minorHAnsi"/>
          <w:color w:val="000000"/>
          <w:sz w:val="22"/>
          <w:szCs w:val="22"/>
        </w:rPr>
      </w:pPr>
      <w:r w:rsidRPr="00E17CDD">
        <w:rPr>
          <w:rFonts w:cstheme="minorHAnsi"/>
          <w:color w:val="000000"/>
          <w:sz w:val="22"/>
          <w:szCs w:val="22"/>
        </w:rPr>
        <w:t>pubblicazioni scientifiche non corrispondenti a indicatori bibliometrici.</w:t>
      </w:r>
    </w:p>
    <w:p w14:paraId="42DBD846" w14:textId="77777777" w:rsidR="00D4790A" w:rsidRPr="00E17CDD" w:rsidRDefault="00D4790A" w:rsidP="00D4790A">
      <w:pPr>
        <w:spacing w:after="200" w:line="276" w:lineRule="auto"/>
        <w:ind w:left="66"/>
        <w:contextualSpacing/>
        <w:jc w:val="both"/>
        <w:rPr>
          <w:rFonts w:cstheme="minorHAnsi"/>
          <w:sz w:val="22"/>
          <w:szCs w:val="22"/>
        </w:rPr>
      </w:pPr>
    </w:p>
    <w:p w14:paraId="0704D531" w14:textId="77777777" w:rsidR="00D4790A" w:rsidRPr="00E17CDD" w:rsidRDefault="00D4790A" w:rsidP="00D4790A">
      <w:pPr>
        <w:spacing w:after="200" w:line="276" w:lineRule="auto"/>
        <w:rPr>
          <w:rFonts w:cstheme="minorHAnsi"/>
          <w:sz w:val="22"/>
          <w:szCs w:val="22"/>
        </w:rPr>
      </w:pPr>
      <w:r w:rsidRPr="00E17CDD">
        <w:rPr>
          <w:rFonts w:cstheme="minorHAnsi"/>
          <w:sz w:val="22"/>
          <w:szCs w:val="22"/>
        </w:rPr>
        <w:t>In caso di EX – AEQUO tra i candidati il vincitore sarà il candidato di età anagrafica inferiore.</w:t>
      </w:r>
    </w:p>
    <w:p w14:paraId="7223ED94" w14:textId="77777777" w:rsidR="00D4790A" w:rsidRDefault="00D4790A" w:rsidP="00D4790A">
      <w:pPr>
        <w:ind w:left="786"/>
        <w:jc w:val="both"/>
        <w:rPr>
          <w:rFonts w:ascii="Calibri" w:hAnsi="Calibri" w:cs="Calibri"/>
          <w:snapToGrid w:val="0"/>
          <w:sz w:val="22"/>
          <w:szCs w:val="22"/>
        </w:rPr>
      </w:pPr>
    </w:p>
    <w:p w14:paraId="675E2B52" w14:textId="77777777" w:rsidR="00D4790A" w:rsidRPr="00E50D2A" w:rsidRDefault="00D4790A" w:rsidP="00D4790A">
      <w:pPr>
        <w:numPr>
          <w:ilvl w:val="0"/>
          <w:numId w:val="3"/>
        </w:numPr>
        <w:spacing w:after="240"/>
        <w:jc w:val="both"/>
        <w:rPr>
          <w:rFonts w:ascii="Calibri" w:hAnsi="Calibri" w:cs="Calibri"/>
          <w:snapToGrid w:val="0"/>
          <w:sz w:val="22"/>
          <w:szCs w:val="22"/>
        </w:rPr>
      </w:pPr>
      <w:r w:rsidRPr="00E50D2A">
        <w:rPr>
          <w:rFonts w:ascii="Calibri" w:hAnsi="Calibri" w:cs="Calibri"/>
          <w:snapToGrid w:val="0"/>
          <w:sz w:val="22"/>
          <w:szCs w:val="22"/>
        </w:rPr>
        <w:t>Alla conclusione della valutazione comparativa la Commissione redige il verbale nel quale darà conto delle operazioni di valutazione compiute e della valutazione attribuita ai singoli candidati</w:t>
      </w:r>
      <w:r>
        <w:rPr>
          <w:rFonts w:ascii="Calibri" w:hAnsi="Calibri" w:cs="Calibri"/>
          <w:snapToGrid w:val="0"/>
          <w:sz w:val="22"/>
          <w:szCs w:val="22"/>
        </w:rPr>
        <w:t>.</w:t>
      </w:r>
    </w:p>
    <w:p w14:paraId="22B0D091" w14:textId="77777777" w:rsidR="00D4790A" w:rsidRDefault="00D4790A" w:rsidP="00D4790A">
      <w:pPr>
        <w:pStyle w:val="Rientrocorpodeltesto"/>
        <w:numPr>
          <w:ilvl w:val="0"/>
          <w:numId w:val="3"/>
        </w:numPr>
        <w:spacing w:after="240"/>
        <w:rPr>
          <w:rFonts w:ascii="Calibri" w:hAnsi="Calibri" w:cs="Calibri"/>
          <w:szCs w:val="22"/>
        </w:rPr>
      </w:pPr>
      <w:r w:rsidRPr="00CA584A">
        <w:rPr>
          <w:rFonts w:ascii="Calibri" w:hAnsi="Calibri" w:cs="Calibri"/>
          <w:szCs w:val="22"/>
        </w:rPr>
        <w:t>Il Consiglio di Dipartiment</w:t>
      </w:r>
      <w:r>
        <w:rPr>
          <w:rFonts w:ascii="Calibri" w:hAnsi="Calibri" w:cs="Calibri"/>
          <w:szCs w:val="22"/>
        </w:rPr>
        <w:t xml:space="preserve">o </w:t>
      </w:r>
      <w:r w:rsidRPr="00CA584A">
        <w:rPr>
          <w:rFonts w:ascii="Calibri" w:hAnsi="Calibri" w:cs="Calibri"/>
          <w:szCs w:val="22"/>
        </w:rPr>
        <w:t xml:space="preserve">delibera il conferimento del contratto al vincitore della selezione. </w:t>
      </w:r>
    </w:p>
    <w:p w14:paraId="743E141A" w14:textId="77777777" w:rsidR="00D4790A" w:rsidRPr="00E17CDD" w:rsidRDefault="00D4790A" w:rsidP="00D4790A">
      <w:pPr>
        <w:pStyle w:val="Default"/>
        <w:numPr>
          <w:ilvl w:val="0"/>
          <w:numId w:val="3"/>
        </w:numPr>
        <w:spacing w:after="240"/>
        <w:jc w:val="both"/>
        <w:rPr>
          <w:rStyle w:val="ui-provider"/>
          <w:rFonts w:ascii="Calibri" w:eastAsia="Times New Roman" w:hAnsi="Calibri" w:cs="Times New Roman"/>
          <w:snapToGrid w:val="0"/>
          <w:sz w:val="22"/>
          <w:szCs w:val="22"/>
          <w:lang w:eastAsia="it-IT"/>
        </w:rPr>
      </w:pPr>
      <w:r w:rsidRPr="00E17CDD">
        <w:rPr>
          <w:rFonts w:ascii="Calibri" w:eastAsia="Times New Roman" w:hAnsi="Calibri" w:cs="Calibri"/>
          <w:snapToGrid w:val="0"/>
          <w:color w:val="auto"/>
          <w:sz w:val="22"/>
          <w:szCs w:val="22"/>
          <w:lang w:eastAsia="it-IT"/>
        </w:rPr>
        <w:t>Il nominativo del vincitore sarà pubblicato sul</w:t>
      </w:r>
      <w:r w:rsidRPr="00E17CDD">
        <w:rPr>
          <w:rFonts w:ascii="Calibri" w:hAnsi="Calibri" w:cs="Times New Roman"/>
          <w:snapToGrid w:val="0"/>
          <w:sz w:val="22"/>
          <w:szCs w:val="22"/>
        </w:rPr>
        <w:t xml:space="preserve"> sito web</w:t>
      </w:r>
      <w:r w:rsidRPr="00E17CDD">
        <w:rPr>
          <w:rFonts w:ascii="Calibri" w:hAnsi="Calibri" w:cs="Times New Roman"/>
          <w:snapToGrid w:val="0"/>
          <w:color w:val="auto"/>
          <w:sz w:val="22"/>
          <w:szCs w:val="22"/>
        </w:rPr>
        <w:t xml:space="preserve"> </w:t>
      </w:r>
      <w:hyperlink r:id="rId8">
        <w:r w:rsidRPr="00E17CDD">
          <w:rPr>
            <w:rStyle w:val="Collegamentoipertestuale"/>
            <w:rFonts w:ascii="Calibri" w:hAnsi="Calibri"/>
            <w:b/>
            <w:color w:val="auto"/>
            <w:sz w:val="22"/>
            <w:szCs w:val="22"/>
          </w:rPr>
          <w:t>https://unige.it/albo</w:t>
        </w:r>
      </w:hyperlink>
      <w:r w:rsidRPr="00E17CDD">
        <w:rPr>
          <w:rFonts w:ascii="Calibri" w:hAnsi="Calibri" w:cs="Times New Roman"/>
          <w:b/>
          <w:color w:val="auto"/>
          <w:sz w:val="22"/>
          <w:szCs w:val="22"/>
        </w:rPr>
        <w:t>.</w:t>
      </w:r>
      <w:r w:rsidRPr="00E17CDD">
        <w:rPr>
          <w:rFonts w:ascii="Calibri" w:hAnsi="Calibri" w:cs="Times New Roman"/>
          <w:b/>
          <w:sz w:val="22"/>
          <w:szCs w:val="22"/>
        </w:rPr>
        <w:t xml:space="preserve"> </w:t>
      </w:r>
      <w:r w:rsidRPr="00E17CDD">
        <w:rPr>
          <w:rFonts w:ascii="Calibri" w:eastAsia="Times New Roman" w:hAnsi="Calibri" w:cs="Times New Roman"/>
          <w:snapToGrid w:val="0"/>
          <w:sz w:val="22"/>
          <w:szCs w:val="22"/>
          <w:lang w:eastAsia="it-IT"/>
        </w:rPr>
        <w:t>In caso di rinuncia del vincitore l’incarico verrà assegnato al candidato idoneo che segue secondo l’ordine di graduatoria approvata dal Consiglio di Dipartimento.</w:t>
      </w:r>
    </w:p>
    <w:p w14:paraId="0C9629F3" w14:textId="77777777" w:rsidR="00D4790A" w:rsidRPr="0016792C" w:rsidRDefault="00D4790A" w:rsidP="00D4790A">
      <w:pPr>
        <w:pStyle w:val="Default"/>
        <w:spacing w:after="240"/>
        <w:ind w:left="426"/>
        <w:jc w:val="both"/>
        <w:rPr>
          <w:rFonts w:ascii="Calibri" w:eastAsia="Times New Roman" w:hAnsi="Calibri" w:cs="Times New Roman"/>
          <w:snapToGrid w:val="0"/>
          <w:sz w:val="22"/>
          <w:szCs w:val="22"/>
          <w:highlight w:val="yellow"/>
          <w:lang w:eastAsia="it-IT"/>
        </w:rPr>
      </w:pPr>
    </w:p>
    <w:p w14:paraId="77D41688" w14:textId="77777777" w:rsidR="00D4790A" w:rsidRPr="00CA584A" w:rsidRDefault="00D4790A" w:rsidP="00D4790A">
      <w:pPr>
        <w:spacing w:after="240"/>
        <w:jc w:val="both"/>
        <w:rPr>
          <w:rFonts w:ascii="Calibri" w:hAnsi="Calibri" w:cs="Calibri"/>
          <w:b/>
          <w:snapToGrid w:val="0"/>
          <w:sz w:val="22"/>
          <w:szCs w:val="22"/>
          <w:u w:val="single"/>
        </w:rPr>
      </w:pPr>
      <w:r w:rsidRPr="00CA584A">
        <w:rPr>
          <w:rFonts w:ascii="Calibri" w:hAnsi="Calibri" w:cs="Calibri"/>
          <w:b/>
          <w:snapToGrid w:val="0"/>
          <w:sz w:val="22"/>
          <w:szCs w:val="22"/>
          <w:u w:val="single"/>
        </w:rPr>
        <w:t>Art. 5</w:t>
      </w:r>
      <w:r w:rsidRPr="00CA584A">
        <w:rPr>
          <w:rFonts w:ascii="Calibri" w:hAnsi="Calibri" w:cs="Calibri"/>
          <w:b/>
          <w:snapToGrid w:val="0"/>
          <w:sz w:val="22"/>
          <w:szCs w:val="22"/>
        </w:rPr>
        <w:t xml:space="preserve"> –</w:t>
      </w:r>
      <w:r>
        <w:rPr>
          <w:rFonts w:ascii="Calibri" w:hAnsi="Calibri" w:cs="Calibri"/>
          <w:b/>
          <w:snapToGrid w:val="0"/>
          <w:sz w:val="22"/>
          <w:szCs w:val="22"/>
        </w:rPr>
        <w:t xml:space="preserve"> </w:t>
      </w:r>
      <w:r w:rsidRPr="00CA584A">
        <w:rPr>
          <w:rFonts w:ascii="Calibri" w:hAnsi="Calibri" w:cs="Calibri"/>
          <w:b/>
          <w:snapToGrid w:val="0"/>
          <w:sz w:val="22"/>
          <w:szCs w:val="22"/>
        </w:rPr>
        <w:t>C</w:t>
      </w:r>
      <w:r w:rsidRPr="00CA584A">
        <w:rPr>
          <w:rFonts w:ascii="Calibri" w:hAnsi="Calibri" w:cs="Calibri"/>
          <w:b/>
          <w:snapToGrid w:val="0"/>
          <w:sz w:val="22"/>
          <w:szCs w:val="22"/>
          <w:u w:val="single"/>
        </w:rPr>
        <w:t>ontratto</w:t>
      </w:r>
      <w:r>
        <w:rPr>
          <w:rFonts w:ascii="Calibri" w:hAnsi="Calibri" w:cs="Calibri"/>
          <w:b/>
          <w:snapToGrid w:val="0"/>
          <w:sz w:val="22"/>
          <w:szCs w:val="22"/>
          <w:u w:val="single"/>
        </w:rPr>
        <w:t xml:space="preserve"> o incarico</w:t>
      </w:r>
      <w:r w:rsidRPr="00CA584A">
        <w:rPr>
          <w:rFonts w:ascii="Calibri" w:hAnsi="Calibri" w:cs="Calibri"/>
          <w:b/>
          <w:snapToGrid w:val="0"/>
          <w:sz w:val="22"/>
          <w:szCs w:val="22"/>
          <w:u w:val="single"/>
        </w:rPr>
        <w:t xml:space="preserve"> e durata </w:t>
      </w:r>
      <w:r>
        <w:rPr>
          <w:rFonts w:ascii="Calibri" w:hAnsi="Calibri" w:cs="Calibri"/>
          <w:b/>
          <w:snapToGrid w:val="0"/>
          <w:sz w:val="22"/>
          <w:szCs w:val="22"/>
          <w:u w:val="single"/>
        </w:rPr>
        <w:t>dell’attività didattica</w:t>
      </w:r>
      <w:r w:rsidRPr="00CA584A">
        <w:rPr>
          <w:rFonts w:ascii="Calibri" w:hAnsi="Calibri" w:cs="Calibri"/>
          <w:b/>
          <w:snapToGrid w:val="0"/>
          <w:sz w:val="22"/>
          <w:szCs w:val="22"/>
          <w:u w:val="single"/>
        </w:rPr>
        <w:t xml:space="preserve"> </w:t>
      </w:r>
      <w:r>
        <w:rPr>
          <w:rFonts w:ascii="Calibri" w:hAnsi="Calibri" w:cs="Calibri"/>
          <w:b/>
          <w:snapToGrid w:val="0"/>
          <w:sz w:val="22"/>
          <w:szCs w:val="22"/>
          <w:u w:val="single"/>
        </w:rPr>
        <w:t>curriculare</w:t>
      </w:r>
    </w:p>
    <w:p w14:paraId="1E7155A5" w14:textId="77777777" w:rsidR="00D4790A" w:rsidRPr="00CA584A" w:rsidRDefault="00D4790A" w:rsidP="00D4790A">
      <w:pPr>
        <w:pStyle w:val="Corpotesto"/>
        <w:numPr>
          <w:ilvl w:val="0"/>
          <w:numId w:val="2"/>
        </w:numPr>
        <w:snapToGrid w:val="0"/>
        <w:spacing w:after="240"/>
        <w:rPr>
          <w:rFonts w:ascii="Calibri" w:hAnsi="Calibri" w:cs="Calibri"/>
          <w:szCs w:val="22"/>
        </w:rPr>
      </w:pPr>
      <w:r w:rsidRPr="00CA584A">
        <w:rPr>
          <w:rFonts w:ascii="Calibri" w:hAnsi="Calibri"/>
        </w:rPr>
        <w:t xml:space="preserve">Il contratto è stipulato, su delega del Rettore, </w:t>
      </w:r>
      <w:r w:rsidRPr="00CA584A">
        <w:rPr>
          <w:rFonts w:ascii="Calibri" w:hAnsi="Calibri" w:cs="Calibri"/>
          <w:szCs w:val="22"/>
        </w:rPr>
        <w:t>dal Direttore del Dipartiment</w:t>
      </w:r>
      <w:r>
        <w:rPr>
          <w:rFonts w:ascii="Calibri" w:hAnsi="Calibri" w:cs="Calibri"/>
          <w:szCs w:val="22"/>
        </w:rPr>
        <w:t xml:space="preserve">o di Medicina </w:t>
      </w:r>
      <w:proofErr w:type="gramStart"/>
      <w:r>
        <w:rPr>
          <w:rFonts w:ascii="Calibri" w:hAnsi="Calibri" w:cs="Calibri"/>
          <w:szCs w:val="22"/>
        </w:rPr>
        <w:t xml:space="preserve">Sperimentale </w:t>
      </w:r>
      <w:r w:rsidRPr="00CA584A">
        <w:rPr>
          <w:rFonts w:ascii="Calibri" w:hAnsi="Calibri" w:cs="Calibri"/>
          <w:b/>
          <w:color w:val="0070C0"/>
          <w:szCs w:val="22"/>
        </w:rPr>
        <w:t xml:space="preserve"> </w:t>
      </w:r>
      <w:r w:rsidRPr="00CA584A">
        <w:rPr>
          <w:rFonts w:ascii="Calibri" w:hAnsi="Calibri"/>
        </w:rPr>
        <w:t>in</w:t>
      </w:r>
      <w:proofErr w:type="gramEnd"/>
      <w:r w:rsidRPr="00CA584A">
        <w:rPr>
          <w:rFonts w:ascii="Calibri" w:hAnsi="Calibri"/>
        </w:rPr>
        <w:t xml:space="preserve"> una delle forme previste dalla legge</w:t>
      </w:r>
      <w:r w:rsidRPr="00CA584A">
        <w:rPr>
          <w:rFonts w:ascii="Calibri" w:hAnsi="Calibri" w:cs="Calibri"/>
          <w:szCs w:val="22"/>
        </w:rPr>
        <w:t>.</w:t>
      </w:r>
    </w:p>
    <w:p w14:paraId="7CEF66B1" w14:textId="77777777" w:rsidR="00D4790A" w:rsidRDefault="00D4790A" w:rsidP="00D4790A">
      <w:pPr>
        <w:pStyle w:val="Default"/>
        <w:numPr>
          <w:ilvl w:val="0"/>
          <w:numId w:val="2"/>
        </w:numPr>
        <w:spacing w:after="240"/>
        <w:jc w:val="both"/>
        <w:rPr>
          <w:rFonts w:ascii="Calibri" w:eastAsia="Times New Roman" w:hAnsi="Calibri" w:cs="Times New Roman"/>
          <w:snapToGrid w:val="0"/>
          <w:color w:val="auto"/>
          <w:sz w:val="22"/>
          <w:szCs w:val="20"/>
          <w:lang w:eastAsia="it-IT"/>
        </w:rPr>
      </w:pPr>
      <w:r w:rsidRPr="00CA584A">
        <w:rPr>
          <w:rFonts w:ascii="Calibri" w:eastAsia="Times New Roman" w:hAnsi="Calibri" w:cs="Times New Roman"/>
          <w:snapToGrid w:val="0"/>
          <w:color w:val="auto"/>
          <w:sz w:val="22"/>
          <w:szCs w:val="20"/>
          <w:lang w:eastAsia="it-IT"/>
        </w:rPr>
        <w:t>I contratti di cui al presente avviso non danno luogo a diritti in ordine all’accesso nei ruoli dell’Università.</w:t>
      </w:r>
    </w:p>
    <w:p w14:paraId="074386A5" w14:textId="77777777" w:rsidR="00D4790A" w:rsidRDefault="00D4790A" w:rsidP="00D4790A">
      <w:pPr>
        <w:pStyle w:val="Corpotesto"/>
        <w:numPr>
          <w:ilvl w:val="0"/>
          <w:numId w:val="2"/>
        </w:numPr>
        <w:spacing w:after="240"/>
        <w:rPr>
          <w:rFonts w:ascii="Calibri" w:hAnsi="Calibri"/>
        </w:rPr>
      </w:pPr>
      <w:r w:rsidRPr="00CA584A">
        <w:rPr>
          <w:rFonts w:ascii="Calibri" w:hAnsi="Calibri"/>
          <w:spacing w:val="-1"/>
        </w:rPr>
        <w:t xml:space="preserve">Il contratto </w:t>
      </w:r>
      <w:r>
        <w:rPr>
          <w:rFonts w:ascii="Calibri" w:hAnsi="Calibri"/>
          <w:spacing w:val="-1"/>
        </w:rPr>
        <w:t>è</w:t>
      </w:r>
      <w:r w:rsidRPr="00CA584A">
        <w:rPr>
          <w:rFonts w:ascii="Calibri" w:hAnsi="Calibri"/>
          <w:spacing w:val="-1"/>
        </w:rPr>
        <w:t xml:space="preserve"> sottoscritto </w:t>
      </w:r>
      <w:r w:rsidRPr="009550F2">
        <w:rPr>
          <w:rFonts w:ascii="Calibri" w:hAnsi="Calibri"/>
          <w:b/>
          <w:spacing w:val="-1"/>
        </w:rPr>
        <w:t>digitalmente</w:t>
      </w:r>
      <w:r w:rsidRPr="00CA584A">
        <w:rPr>
          <w:rFonts w:ascii="Calibri" w:hAnsi="Calibri"/>
          <w:spacing w:val="-1"/>
        </w:rPr>
        <w:t xml:space="preserve"> dal D</w:t>
      </w:r>
      <w:r w:rsidRPr="00CA584A">
        <w:rPr>
          <w:rFonts w:ascii="Calibri" w:hAnsi="Calibri"/>
        </w:rPr>
        <w:t>irettore del Dipartimento</w:t>
      </w:r>
      <w:r>
        <w:rPr>
          <w:rFonts w:ascii="Calibri" w:hAnsi="Calibri"/>
        </w:rPr>
        <w:t xml:space="preserve"> di Medicina Sperimentale</w:t>
      </w:r>
      <w:r w:rsidRPr="00CA584A">
        <w:rPr>
          <w:rFonts w:ascii="Calibri" w:hAnsi="Calibri"/>
        </w:rPr>
        <w:t xml:space="preserve"> e d</w:t>
      </w:r>
      <w:r>
        <w:rPr>
          <w:rFonts w:ascii="Calibri" w:hAnsi="Calibri"/>
        </w:rPr>
        <w:t>a</w:t>
      </w:r>
      <w:r w:rsidRPr="00CA584A">
        <w:rPr>
          <w:rFonts w:ascii="Calibri" w:hAnsi="Calibri"/>
        </w:rPr>
        <w:t xml:space="preserve">l vincitore della selezione </w:t>
      </w:r>
      <w:r w:rsidRPr="00CA584A">
        <w:rPr>
          <w:rFonts w:ascii="Calibri" w:hAnsi="Calibri"/>
          <w:spacing w:val="-1"/>
        </w:rPr>
        <w:t xml:space="preserve">entro e non oltre </w:t>
      </w:r>
      <w:r w:rsidRPr="00E6098F">
        <w:rPr>
          <w:rFonts w:ascii="Calibri" w:hAnsi="Calibri"/>
          <w:spacing w:val="-1"/>
        </w:rPr>
        <w:t xml:space="preserve">il quindicesimo </w:t>
      </w:r>
      <w:r w:rsidRPr="00CA584A">
        <w:rPr>
          <w:rFonts w:ascii="Calibri" w:hAnsi="Calibri"/>
          <w:spacing w:val="-1"/>
        </w:rPr>
        <w:t xml:space="preserve">giorno lavorativo precedente alla data di inizio della prestazione, per consentire il corretto espletamento delle ulteriori procedure e delle comunicazioni di legge. </w:t>
      </w:r>
      <w:r w:rsidRPr="00CA584A">
        <w:rPr>
          <w:rFonts w:ascii="Calibri" w:hAnsi="Calibri"/>
        </w:rPr>
        <w:t>Ai sensi del D.R. 51 del 08/02/2013 l’Universi</w:t>
      </w:r>
      <w:r>
        <w:rPr>
          <w:rFonts w:ascii="Calibri" w:hAnsi="Calibri"/>
        </w:rPr>
        <w:t>tà degli studi di Genova rilascia</w:t>
      </w:r>
      <w:r w:rsidRPr="00CA584A">
        <w:rPr>
          <w:rFonts w:ascii="Calibri" w:hAnsi="Calibri"/>
        </w:rPr>
        <w:t xml:space="preserve"> la firma digitale ai vincitori individuati dalla presente selezione quali docenti a contratto per l’</w:t>
      </w:r>
      <w:r>
        <w:rPr>
          <w:rFonts w:ascii="Calibri" w:hAnsi="Calibri"/>
        </w:rPr>
        <w:t>a</w:t>
      </w:r>
      <w:r w:rsidRPr="00CA584A">
        <w:rPr>
          <w:rFonts w:ascii="Calibri" w:hAnsi="Calibri"/>
        </w:rPr>
        <w:t>.</w:t>
      </w:r>
      <w:r>
        <w:rPr>
          <w:rFonts w:ascii="Calibri" w:hAnsi="Calibri"/>
        </w:rPr>
        <w:t xml:space="preserve"> a</w:t>
      </w:r>
      <w:r w:rsidRPr="00CA584A">
        <w:rPr>
          <w:rFonts w:ascii="Calibri" w:hAnsi="Calibri"/>
        </w:rPr>
        <w:t>.</w:t>
      </w:r>
      <w:r>
        <w:rPr>
          <w:rFonts w:ascii="Calibri" w:hAnsi="Calibri"/>
        </w:rPr>
        <w:t xml:space="preserve"> 2023-2024</w:t>
      </w:r>
    </w:p>
    <w:p w14:paraId="4491229C" w14:textId="77777777" w:rsidR="00D4790A" w:rsidRPr="003422C8" w:rsidRDefault="00D4790A" w:rsidP="00D4790A">
      <w:pPr>
        <w:pStyle w:val="Corpotesto"/>
        <w:numPr>
          <w:ilvl w:val="0"/>
          <w:numId w:val="2"/>
        </w:numPr>
        <w:spacing w:after="240"/>
        <w:rPr>
          <w:rFonts w:ascii="Calibri" w:hAnsi="Calibri" w:cs="Calibri"/>
          <w:szCs w:val="22"/>
        </w:rPr>
      </w:pPr>
      <w:r>
        <w:rPr>
          <w:rFonts w:ascii="Calibri" w:hAnsi="Calibri" w:cs="Calibri"/>
          <w:szCs w:val="22"/>
        </w:rPr>
        <w:t>Al personale tecnico amministrativo l’attività didattica curriculare è affidata mediante delibera del consiglio di dipartimento.</w:t>
      </w:r>
    </w:p>
    <w:p w14:paraId="0EE99D22" w14:textId="77777777" w:rsidR="00D4790A" w:rsidRPr="00CA584A" w:rsidRDefault="00D4790A" w:rsidP="00D4790A">
      <w:pPr>
        <w:pStyle w:val="Corpotesto"/>
        <w:numPr>
          <w:ilvl w:val="0"/>
          <w:numId w:val="2"/>
        </w:numPr>
        <w:spacing w:after="240"/>
        <w:rPr>
          <w:rFonts w:ascii="Calibri" w:hAnsi="Calibri" w:cs="Calibri"/>
          <w:szCs w:val="22"/>
        </w:rPr>
      </w:pPr>
      <w:r w:rsidRPr="00CA584A">
        <w:rPr>
          <w:rFonts w:ascii="Calibri" w:hAnsi="Calibri" w:cs="Calibri"/>
          <w:szCs w:val="22"/>
        </w:rPr>
        <w:t>Il</w:t>
      </w:r>
      <w:r w:rsidRPr="00CA584A">
        <w:rPr>
          <w:rFonts w:ascii="Calibri" w:hAnsi="Calibri" w:cs="Calibri"/>
          <w:spacing w:val="5"/>
          <w:szCs w:val="22"/>
        </w:rPr>
        <w:t xml:space="preserve"> </w:t>
      </w:r>
      <w:r w:rsidRPr="00CA584A">
        <w:rPr>
          <w:rFonts w:ascii="Calibri" w:hAnsi="Calibri" w:cs="Calibri"/>
          <w:spacing w:val="-1"/>
          <w:szCs w:val="22"/>
        </w:rPr>
        <w:t>periodo</w:t>
      </w:r>
      <w:r w:rsidRPr="00CA584A">
        <w:rPr>
          <w:rFonts w:ascii="Calibri" w:hAnsi="Calibri" w:cs="Calibri"/>
          <w:spacing w:val="5"/>
          <w:szCs w:val="22"/>
        </w:rPr>
        <w:t xml:space="preserve"> </w:t>
      </w:r>
      <w:r w:rsidRPr="00CA584A">
        <w:rPr>
          <w:rFonts w:ascii="Calibri" w:hAnsi="Calibri" w:cs="Calibri"/>
          <w:szCs w:val="22"/>
        </w:rPr>
        <w:t>di</w:t>
      </w:r>
      <w:r w:rsidRPr="00CA584A">
        <w:rPr>
          <w:rFonts w:ascii="Calibri" w:hAnsi="Calibri" w:cs="Calibri"/>
          <w:spacing w:val="4"/>
          <w:szCs w:val="22"/>
        </w:rPr>
        <w:t xml:space="preserve"> </w:t>
      </w:r>
      <w:r w:rsidRPr="00CA584A">
        <w:rPr>
          <w:rFonts w:ascii="Calibri" w:hAnsi="Calibri" w:cs="Calibri"/>
          <w:spacing w:val="-1"/>
          <w:szCs w:val="22"/>
        </w:rPr>
        <w:t>svolgimento</w:t>
      </w:r>
      <w:r w:rsidRPr="00CA584A">
        <w:rPr>
          <w:rFonts w:ascii="Calibri" w:hAnsi="Calibri" w:cs="Calibri"/>
          <w:spacing w:val="6"/>
          <w:szCs w:val="22"/>
        </w:rPr>
        <w:t xml:space="preserve"> </w:t>
      </w:r>
      <w:r>
        <w:rPr>
          <w:rFonts w:ascii="Calibri" w:hAnsi="Calibri" w:cs="Calibri"/>
          <w:spacing w:val="-1"/>
          <w:szCs w:val="22"/>
        </w:rPr>
        <w:t>dell’attività didattica curriculare coincide</w:t>
      </w:r>
      <w:r w:rsidRPr="006B3465">
        <w:rPr>
          <w:rFonts w:ascii="Calibri" w:hAnsi="Calibri" w:cs="Calibri"/>
          <w:spacing w:val="-1"/>
          <w:szCs w:val="22"/>
        </w:rPr>
        <w:t xml:space="preserve"> </w:t>
      </w:r>
      <w:r w:rsidRPr="00CA584A">
        <w:rPr>
          <w:rFonts w:ascii="Calibri" w:hAnsi="Calibri" w:cs="Calibri"/>
          <w:spacing w:val="-1"/>
          <w:szCs w:val="22"/>
        </w:rPr>
        <w:t>con</w:t>
      </w:r>
      <w:r w:rsidRPr="00CA584A">
        <w:rPr>
          <w:rFonts w:ascii="Calibri" w:hAnsi="Calibri" w:cs="Calibri"/>
          <w:spacing w:val="5"/>
          <w:szCs w:val="22"/>
        </w:rPr>
        <w:t xml:space="preserve"> </w:t>
      </w:r>
      <w:r w:rsidRPr="00CA584A">
        <w:rPr>
          <w:rFonts w:ascii="Calibri" w:hAnsi="Calibri" w:cs="Calibri"/>
          <w:spacing w:val="-1"/>
          <w:szCs w:val="22"/>
        </w:rPr>
        <w:t>quello</w:t>
      </w:r>
      <w:r>
        <w:rPr>
          <w:rFonts w:ascii="Calibri" w:hAnsi="Calibri" w:cs="Calibri"/>
          <w:spacing w:val="3"/>
          <w:szCs w:val="22"/>
        </w:rPr>
        <w:t xml:space="preserve"> </w:t>
      </w:r>
      <w:r w:rsidRPr="00CA584A">
        <w:rPr>
          <w:rFonts w:ascii="Calibri" w:hAnsi="Calibri" w:cs="Calibri"/>
          <w:szCs w:val="22"/>
        </w:rPr>
        <w:t>del</w:t>
      </w:r>
      <w:r w:rsidRPr="00CA584A">
        <w:rPr>
          <w:rFonts w:ascii="Calibri" w:hAnsi="Calibri" w:cs="Calibri"/>
          <w:spacing w:val="4"/>
          <w:szCs w:val="22"/>
        </w:rPr>
        <w:t xml:space="preserve"> </w:t>
      </w:r>
      <w:r w:rsidRPr="00CA584A">
        <w:rPr>
          <w:rFonts w:ascii="Calibri" w:hAnsi="Calibri" w:cs="Calibri"/>
          <w:spacing w:val="-1"/>
          <w:szCs w:val="22"/>
        </w:rPr>
        <w:t>calendario</w:t>
      </w:r>
      <w:r w:rsidRPr="00CA584A">
        <w:rPr>
          <w:rFonts w:ascii="Calibri" w:hAnsi="Calibri" w:cs="Calibri"/>
          <w:spacing w:val="5"/>
          <w:szCs w:val="22"/>
        </w:rPr>
        <w:t xml:space="preserve"> </w:t>
      </w:r>
      <w:r w:rsidRPr="00CA584A">
        <w:rPr>
          <w:rFonts w:ascii="Calibri" w:hAnsi="Calibri" w:cs="Calibri"/>
          <w:spacing w:val="-1"/>
          <w:szCs w:val="22"/>
        </w:rPr>
        <w:t>ufficiale</w:t>
      </w:r>
      <w:r w:rsidRPr="00CA584A">
        <w:rPr>
          <w:rFonts w:ascii="Calibri" w:hAnsi="Calibri" w:cs="Calibri"/>
          <w:spacing w:val="5"/>
          <w:szCs w:val="22"/>
        </w:rPr>
        <w:t xml:space="preserve"> </w:t>
      </w:r>
      <w:r w:rsidRPr="00CA584A">
        <w:rPr>
          <w:rFonts w:ascii="Calibri" w:hAnsi="Calibri" w:cs="Calibri"/>
          <w:spacing w:val="-2"/>
          <w:szCs w:val="22"/>
        </w:rPr>
        <w:t>delle</w:t>
      </w:r>
      <w:r w:rsidRPr="00CA584A">
        <w:rPr>
          <w:rFonts w:ascii="Calibri" w:hAnsi="Calibri" w:cs="Calibri"/>
          <w:spacing w:val="73"/>
          <w:szCs w:val="22"/>
        </w:rPr>
        <w:t xml:space="preserve"> </w:t>
      </w:r>
      <w:r w:rsidRPr="00CA584A">
        <w:rPr>
          <w:rFonts w:ascii="Calibri" w:hAnsi="Calibri" w:cs="Calibri"/>
          <w:spacing w:val="-1"/>
          <w:szCs w:val="22"/>
        </w:rPr>
        <w:t xml:space="preserve">lezioni, come approvato dai competenti consigli e pubblicato sui siti federati UNIGE dei corsi di </w:t>
      </w:r>
      <w:r>
        <w:rPr>
          <w:rFonts w:ascii="Calibri" w:hAnsi="Calibri" w:cs="Calibri"/>
          <w:spacing w:val="-1"/>
          <w:szCs w:val="22"/>
        </w:rPr>
        <w:t>studio</w:t>
      </w:r>
      <w:r w:rsidRPr="00CA584A">
        <w:rPr>
          <w:rFonts w:ascii="Calibri" w:hAnsi="Calibri" w:cs="Calibri"/>
          <w:spacing w:val="-1"/>
          <w:szCs w:val="22"/>
        </w:rPr>
        <w:t xml:space="preserve"> </w:t>
      </w:r>
      <w:hyperlink r:id="rId9" w:history="1">
        <w:r w:rsidRPr="00CA584A">
          <w:rPr>
            <w:rFonts w:ascii="Calibri" w:hAnsi="Calibri" w:cs="Calibri"/>
            <w:b/>
            <w:bCs/>
            <w:spacing w:val="-1"/>
            <w:szCs w:val="22"/>
          </w:rPr>
          <w:t>https://corsi.unige.it/</w:t>
        </w:r>
      </w:hyperlink>
      <w:r w:rsidRPr="00CA584A">
        <w:rPr>
          <w:rFonts w:ascii="Calibri" w:hAnsi="Calibri" w:cs="Calibri"/>
          <w:spacing w:val="-1"/>
          <w:szCs w:val="22"/>
        </w:rPr>
        <w:t xml:space="preserve"> nelle sezioni “Studenti&gt;</w:t>
      </w:r>
      <w:r w:rsidRPr="0008529F">
        <w:t xml:space="preserve"> </w:t>
      </w:r>
      <w:r w:rsidRPr="00CA584A">
        <w:rPr>
          <w:rFonts w:ascii="Calibri" w:hAnsi="Calibri" w:cs="Calibri"/>
          <w:spacing w:val="-1"/>
          <w:szCs w:val="22"/>
        </w:rPr>
        <w:t>Orario delle lezioni e calendario accademico”.</w:t>
      </w:r>
    </w:p>
    <w:p w14:paraId="333DC864" w14:textId="77777777" w:rsidR="00D4790A" w:rsidRPr="00880CC5" w:rsidRDefault="00D4790A" w:rsidP="00D4790A">
      <w:pPr>
        <w:pStyle w:val="Corpotesto"/>
        <w:numPr>
          <w:ilvl w:val="0"/>
          <w:numId w:val="2"/>
        </w:numPr>
        <w:spacing w:after="240"/>
        <w:rPr>
          <w:rFonts w:ascii="Calibri" w:hAnsi="Calibri"/>
        </w:rPr>
      </w:pPr>
      <w:r w:rsidRPr="00CA584A">
        <w:rPr>
          <w:rFonts w:ascii="Calibri" w:hAnsi="Calibri"/>
        </w:rPr>
        <w:t>Il</w:t>
      </w:r>
      <w:r w:rsidRPr="00CA584A">
        <w:rPr>
          <w:rFonts w:ascii="Calibri" w:hAnsi="Calibri"/>
          <w:spacing w:val="9"/>
        </w:rPr>
        <w:t xml:space="preserve"> </w:t>
      </w:r>
      <w:r w:rsidRPr="00CA584A">
        <w:rPr>
          <w:rFonts w:ascii="Calibri" w:hAnsi="Calibri"/>
          <w:spacing w:val="-1"/>
        </w:rPr>
        <w:t>periodo</w:t>
      </w:r>
      <w:r w:rsidRPr="00CA584A">
        <w:rPr>
          <w:rFonts w:ascii="Calibri" w:hAnsi="Calibri"/>
          <w:spacing w:val="10"/>
        </w:rPr>
        <w:t xml:space="preserve"> </w:t>
      </w:r>
      <w:r w:rsidRPr="00CA584A">
        <w:rPr>
          <w:rFonts w:ascii="Calibri" w:hAnsi="Calibri"/>
        </w:rPr>
        <w:t>di</w:t>
      </w:r>
      <w:r w:rsidRPr="00CA584A">
        <w:rPr>
          <w:rFonts w:ascii="Calibri" w:hAnsi="Calibri"/>
          <w:spacing w:val="9"/>
        </w:rPr>
        <w:t xml:space="preserve"> </w:t>
      </w:r>
      <w:r w:rsidRPr="00CA584A">
        <w:rPr>
          <w:rFonts w:ascii="Calibri" w:hAnsi="Calibri"/>
          <w:spacing w:val="-1"/>
        </w:rPr>
        <w:t>svolgimento</w:t>
      </w:r>
      <w:r w:rsidRPr="00CA584A">
        <w:rPr>
          <w:rFonts w:ascii="Calibri" w:hAnsi="Calibri"/>
          <w:spacing w:val="11"/>
        </w:rPr>
        <w:t xml:space="preserve"> </w:t>
      </w:r>
      <w:r>
        <w:rPr>
          <w:rFonts w:ascii="Calibri" w:hAnsi="Calibri"/>
          <w:spacing w:val="-1"/>
        </w:rPr>
        <w:t>dell’attività didattica curriculare</w:t>
      </w:r>
      <w:r w:rsidRPr="00CA584A">
        <w:rPr>
          <w:rFonts w:ascii="Calibri" w:hAnsi="Calibri"/>
          <w:spacing w:val="10"/>
        </w:rPr>
        <w:t xml:space="preserve"> </w:t>
      </w:r>
      <w:r w:rsidRPr="00CA584A">
        <w:rPr>
          <w:rFonts w:ascii="Calibri" w:hAnsi="Calibri"/>
          <w:spacing w:val="-1"/>
        </w:rPr>
        <w:t>decorre</w:t>
      </w:r>
      <w:r w:rsidRPr="00CA584A">
        <w:rPr>
          <w:rFonts w:ascii="Calibri" w:hAnsi="Calibri"/>
          <w:spacing w:val="8"/>
        </w:rPr>
        <w:t xml:space="preserve"> </w:t>
      </w:r>
      <w:r w:rsidRPr="00CA584A">
        <w:rPr>
          <w:rFonts w:ascii="Calibri" w:hAnsi="Calibri"/>
          <w:spacing w:val="-1"/>
        </w:rPr>
        <w:t>dalla</w:t>
      </w:r>
      <w:r w:rsidRPr="00CA584A">
        <w:rPr>
          <w:rFonts w:ascii="Calibri" w:hAnsi="Calibri"/>
          <w:spacing w:val="10"/>
        </w:rPr>
        <w:t xml:space="preserve"> </w:t>
      </w:r>
      <w:r w:rsidRPr="00CA584A">
        <w:rPr>
          <w:rFonts w:ascii="Calibri" w:hAnsi="Calibri"/>
          <w:spacing w:val="-1"/>
        </w:rPr>
        <w:t>data</w:t>
      </w:r>
      <w:r w:rsidRPr="00CA584A">
        <w:rPr>
          <w:rFonts w:ascii="Calibri" w:hAnsi="Calibri"/>
          <w:spacing w:val="10"/>
        </w:rPr>
        <w:t xml:space="preserve"> </w:t>
      </w:r>
      <w:r w:rsidRPr="00CA584A">
        <w:rPr>
          <w:rFonts w:ascii="Calibri" w:hAnsi="Calibri"/>
        </w:rPr>
        <w:t>di</w:t>
      </w:r>
      <w:r w:rsidRPr="00CA584A">
        <w:rPr>
          <w:rFonts w:ascii="Calibri" w:hAnsi="Calibri"/>
          <w:spacing w:val="6"/>
        </w:rPr>
        <w:t xml:space="preserve"> </w:t>
      </w:r>
      <w:r>
        <w:rPr>
          <w:rFonts w:ascii="Calibri" w:hAnsi="Calibri"/>
          <w:spacing w:val="-1"/>
        </w:rPr>
        <w:t>accettazione dell’incarico</w:t>
      </w:r>
      <w:r w:rsidRPr="00CA584A">
        <w:rPr>
          <w:rFonts w:ascii="Calibri" w:hAnsi="Calibri"/>
          <w:spacing w:val="-1"/>
        </w:rPr>
        <w:t>;</w:t>
      </w:r>
      <w:r w:rsidRPr="00CA584A">
        <w:rPr>
          <w:rFonts w:ascii="Calibri" w:hAnsi="Calibri"/>
        </w:rPr>
        <w:t xml:space="preserve"> il</w:t>
      </w:r>
      <w:r w:rsidRPr="00CA584A">
        <w:rPr>
          <w:rFonts w:ascii="Calibri" w:hAnsi="Calibri"/>
          <w:spacing w:val="1"/>
        </w:rPr>
        <w:t xml:space="preserve"> </w:t>
      </w:r>
      <w:r w:rsidRPr="00CA584A">
        <w:rPr>
          <w:rFonts w:ascii="Calibri" w:hAnsi="Calibri"/>
        </w:rPr>
        <w:t xml:space="preserve">suo </w:t>
      </w:r>
      <w:r w:rsidRPr="00CA584A">
        <w:rPr>
          <w:rFonts w:ascii="Calibri" w:hAnsi="Calibri"/>
          <w:spacing w:val="-1"/>
        </w:rPr>
        <w:t>termine</w:t>
      </w:r>
      <w:r w:rsidRPr="00CA584A">
        <w:rPr>
          <w:rFonts w:ascii="Calibri" w:hAnsi="Calibri"/>
        </w:rPr>
        <w:t xml:space="preserve"> è</w:t>
      </w:r>
      <w:r w:rsidRPr="00CA584A">
        <w:rPr>
          <w:rFonts w:ascii="Calibri" w:hAnsi="Calibri"/>
          <w:spacing w:val="1"/>
        </w:rPr>
        <w:t xml:space="preserve"> </w:t>
      </w:r>
      <w:r w:rsidRPr="00CA584A">
        <w:rPr>
          <w:rFonts w:ascii="Calibri" w:hAnsi="Calibri"/>
          <w:spacing w:val="-1"/>
        </w:rPr>
        <w:t>fissato</w:t>
      </w:r>
      <w:r w:rsidRPr="00CA584A">
        <w:rPr>
          <w:rFonts w:ascii="Calibri" w:hAnsi="Calibri"/>
          <w:spacing w:val="10"/>
        </w:rPr>
        <w:t xml:space="preserve"> </w:t>
      </w:r>
      <w:r w:rsidRPr="00CA584A">
        <w:rPr>
          <w:rFonts w:ascii="Calibri" w:hAnsi="Calibri"/>
          <w:spacing w:val="-1"/>
        </w:rPr>
        <w:t>il</w:t>
      </w:r>
      <w:r w:rsidRPr="00CA584A">
        <w:rPr>
          <w:rFonts w:ascii="Calibri" w:hAnsi="Calibri"/>
          <w:spacing w:val="2"/>
        </w:rPr>
        <w:t xml:space="preserve"> </w:t>
      </w:r>
      <w:r w:rsidRPr="00CA584A">
        <w:rPr>
          <w:rFonts w:ascii="Calibri" w:hAnsi="Calibri"/>
          <w:b/>
          <w:bCs/>
        </w:rPr>
        <w:t>31</w:t>
      </w:r>
      <w:r>
        <w:rPr>
          <w:rFonts w:ascii="Calibri" w:hAnsi="Calibri"/>
          <w:b/>
          <w:bCs/>
        </w:rPr>
        <w:t xml:space="preserve"> marzo 2025</w:t>
      </w:r>
      <w:r w:rsidRPr="00CA584A">
        <w:rPr>
          <w:rFonts w:ascii="Calibri" w:hAnsi="Calibri"/>
          <w:spacing w:val="-1"/>
        </w:rPr>
        <w:t>,</w:t>
      </w:r>
      <w:r w:rsidRPr="00CA584A">
        <w:rPr>
          <w:rFonts w:ascii="Calibri" w:hAnsi="Calibri"/>
        </w:rPr>
        <w:t xml:space="preserve"> a</w:t>
      </w:r>
      <w:r w:rsidRPr="00CA584A">
        <w:rPr>
          <w:rFonts w:ascii="Calibri" w:hAnsi="Calibri"/>
          <w:spacing w:val="3"/>
        </w:rPr>
        <w:t xml:space="preserve"> </w:t>
      </w:r>
      <w:r w:rsidRPr="00CA584A">
        <w:rPr>
          <w:rFonts w:ascii="Calibri" w:hAnsi="Calibri"/>
          <w:spacing w:val="-1"/>
        </w:rPr>
        <w:t>conclusione</w:t>
      </w:r>
      <w:r w:rsidRPr="00CA584A">
        <w:rPr>
          <w:rFonts w:ascii="Calibri" w:hAnsi="Calibri"/>
        </w:rPr>
        <w:t xml:space="preserve"> </w:t>
      </w:r>
      <w:r w:rsidRPr="00CA584A">
        <w:rPr>
          <w:rFonts w:ascii="Calibri" w:hAnsi="Calibri"/>
          <w:spacing w:val="-1"/>
        </w:rPr>
        <w:t>degli</w:t>
      </w:r>
      <w:r w:rsidRPr="00CA584A">
        <w:rPr>
          <w:rFonts w:ascii="Calibri" w:hAnsi="Calibri"/>
          <w:spacing w:val="1"/>
        </w:rPr>
        <w:t xml:space="preserve"> </w:t>
      </w:r>
      <w:r w:rsidRPr="00CA584A">
        <w:rPr>
          <w:rFonts w:ascii="Calibri" w:hAnsi="Calibri"/>
          <w:spacing w:val="-1"/>
        </w:rPr>
        <w:t>esami</w:t>
      </w:r>
      <w:r w:rsidRPr="00CA584A">
        <w:rPr>
          <w:rFonts w:ascii="Calibri" w:hAnsi="Calibri"/>
          <w:spacing w:val="69"/>
        </w:rPr>
        <w:t xml:space="preserve"> </w:t>
      </w:r>
      <w:r w:rsidRPr="00CA584A">
        <w:rPr>
          <w:rFonts w:ascii="Calibri" w:hAnsi="Calibri"/>
        </w:rPr>
        <w:t xml:space="preserve">di </w:t>
      </w:r>
      <w:r w:rsidRPr="00CA584A">
        <w:rPr>
          <w:rFonts w:ascii="Calibri" w:hAnsi="Calibri"/>
          <w:spacing w:val="-1"/>
        </w:rPr>
        <w:t>profitto</w:t>
      </w:r>
      <w:r w:rsidRPr="00CA584A">
        <w:rPr>
          <w:rFonts w:ascii="Calibri" w:hAnsi="Calibri"/>
          <w:spacing w:val="2"/>
        </w:rPr>
        <w:t xml:space="preserve"> </w:t>
      </w:r>
      <w:r w:rsidRPr="00CA584A">
        <w:rPr>
          <w:rFonts w:ascii="Calibri" w:hAnsi="Calibri"/>
        </w:rPr>
        <w:t xml:space="preserve">di </w:t>
      </w:r>
      <w:r w:rsidRPr="00CA584A">
        <w:rPr>
          <w:rFonts w:ascii="Calibri" w:hAnsi="Calibri"/>
          <w:spacing w:val="-1"/>
        </w:rPr>
        <w:t>tale</w:t>
      </w:r>
      <w:r w:rsidRPr="00CA584A">
        <w:rPr>
          <w:rFonts w:ascii="Calibri" w:hAnsi="Calibri"/>
        </w:rPr>
        <w:t xml:space="preserve"> </w:t>
      </w:r>
      <w:r>
        <w:rPr>
          <w:rFonts w:ascii="Calibri" w:hAnsi="Calibri"/>
          <w:spacing w:val="-1"/>
        </w:rPr>
        <w:t>attività didattica</w:t>
      </w:r>
      <w:r w:rsidRPr="00CA584A">
        <w:rPr>
          <w:rFonts w:ascii="Calibri" w:hAnsi="Calibri"/>
          <w:spacing w:val="-1"/>
        </w:rPr>
        <w:t>.</w:t>
      </w:r>
    </w:p>
    <w:p w14:paraId="643D7027" w14:textId="77777777" w:rsidR="00D4790A" w:rsidRDefault="00D4790A" w:rsidP="00D4790A">
      <w:pPr>
        <w:pStyle w:val="Corpotesto"/>
        <w:numPr>
          <w:ilvl w:val="0"/>
          <w:numId w:val="2"/>
        </w:numPr>
        <w:spacing w:after="240"/>
        <w:rPr>
          <w:rFonts w:ascii="Calibri" w:hAnsi="Calibri"/>
        </w:rPr>
      </w:pPr>
      <w:r w:rsidRPr="003422C8">
        <w:rPr>
          <w:rFonts w:ascii="Calibri" w:hAnsi="Calibri" w:cs="Calibri"/>
          <w:szCs w:val="22"/>
        </w:rPr>
        <w:lastRenderedPageBreak/>
        <w:t xml:space="preserve">Il corrispettivo per la prestazione di docenza è stabilito </w:t>
      </w:r>
      <w:r w:rsidRPr="003422C8">
        <w:rPr>
          <w:rFonts w:ascii="Calibri" w:hAnsi="Calibri"/>
          <w:b/>
          <w:bCs/>
          <w:color w:val="2F5496"/>
          <w:szCs w:val="22"/>
        </w:rPr>
        <w:t>nell’allegato A</w:t>
      </w:r>
      <w:r w:rsidRPr="003422C8">
        <w:rPr>
          <w:rFonts w:ascii="Calibri" w:hAnsi="Calibri"/>
          <w:color w:val="2F5496"/>
          <w:szCs w:val="22"/>
        </w:rPr>
        <w:t xml:space="preserve"> </w:t>
      </w:r>
      <w:r w:rsidRPr="003422C8">
        <w:rPr>
          <w:rFonts w:ascii="Calibri" w:hAnsi="Calibri" w:cs="Calibri"/>
          <w:szCs w:val="22"/>
        </w:rPr>
        <w:t>al presente avviso, in base a quanto prescritto nel D.L. n. 313 del 21 luglio 2011. Tale importo è comprensivo del compenso relativo alle attività di preparazione, supporto agli studenti e verifica dell'apprendimento connesse all’attività didattica curriculare erogata</w:t>
      </w:r>
      <w:r>
        <w:rPr>
          <w:rFonts w:ascii="Calibri" w:hAnsi="Calibri" w:cs="Calibri"/>
          <w:szCs w:val="22"/>
        </w:rPr>
        <w:t>.</w:t>
      </w:r>
    </w:p>
    <w:p w14:paraId="2404817B" w14:textId="77777777" w:rsidR="00D4790A" w:rsidRPr="00CA584A" w:rsidRDefault="00D4790A" w:rsidP="00D4790A">
      <w:pPr>
        <w:spacing w:after="240"/>
        <w:jc w:val="both"/>
        <w:rPr>
          <w:rFonts w:ascii="Calibri" w:hAnsi="Calibri" w:cs="Calibri"/>
          <w:b/>
          <w:snapToGrid w:val="0"/>
          <w:sz w:val="22"/>
          <w:szCs w:val="22"/>
          <w:u w:val="single"/>
        </w:rPr>
      </w:pPr>
      <w:r w:rsidRPr="00CA584A">
        <w:rPr>
          <w:rFonts w:ascii="Calibri" w:hAnsi="Calibri" w:cs="Calibri"/>
          <w:b/>
          <w:snapToGrid w:val="0"/>
          <w:sz w:val="22"/>
          <w:szCs w:val="22"/>
          <w:u w:val="single"/>
        </w:rPr>
        <w:t>Art. 6</w:t>
      </w:r>
      <w:r w:rsidRPr="00CA584A">
        <w:rPr>
          <w:rFonts w:ascii="Calibri" w:hAnsi="Calibri" w:cs="Calibri"/>
          <w:b/>
          <w:snapToGrid w:val="0"/>
          <w:sz w:val="22"/>
          <w:szCs w:val="22"/>
        </w:rPr>
        <w:t xml:space="preserve"> – </w:t>
      </w:r>
      <w:r>
        <w:rPr>
          <w:rFonts w:ascii="Calibri" w:hAnsi="Calibri" w:cs="Calibri"/>
          <w:b/>
          <w:snapToGrid w:val="0"/>
          <w:sz w:val="22"/>
          <w:szCs w:val="22"/>
          <w:u w:val="single"/>
        </w:rPr>
        <w:t xml:space="preserve">Doveri </w:t>
      </w:r>
      <w:r w:rsidRPr="00CA584A">
        <w:rPr>
          <w:rFonts w:ascii="Calibri" w:hAnsi="Calibri" w:cs="Calibri"/>
          <w:b/>
          <w:snapToGrid w:val="0"/>
          <w:sz w:val="22"/>
          <w:szCs w:val="22"/>
          <w:u w:val="single"/>
        </w:rPr>
        <w:t xml:space="preserve">dei Professori a </w:t>
      </w:r>
      <w:r w:rsidRPr="00B623A9">
        <w:rPr>
          <w:rFonts w:ascii="Calibri" w:hAnsi="Calibri" w:cs="Calibri"/>
          <w:b/>
          <w:snapToGrid w:val="0"/>
          <w:sz w:val="22"/>
          <w:szCs w:val="22"/>
          <w:u w:val="single"/>
        </w:rPr>
        <w:t>contratto e dei titolari di incarico</w:t>
      </w:r>
    </w:p>
    <w:p w14:paraId="5BE80215" w14:textId="77777777" w:rsidR="00D4790A" w:rsidRDefault="00D4790A" w:rsidP="00D4790A">
      <w:pPr>
        <w:pStyle w:val="Paragrafoelenco"/>
        <w:numPr>
          <w:ilvl w:val="3"/>
          <w:numId w:val="2"/>
        </w:numPr>
        <w:tabs>
          <w:tab w:val="clear" w:pos="2880"/>
        </w:tabs>
        <w:autoSpaceDE w:val="0"/>
        <w:autoSpaceDN w:val="0"/>
        <w:spacing w:after="240"/>
        <w:ind w:left="315"/>
        <w:jc w:val="both"/>
        <w:rPr>
          <w:rFonts w:ascii="Calibri" w:hAnsi="Calibri" w:cs="Calibri"/>
          <w:snapToGrid w:val="0"/>
          <w:sz w:val="22"/>
          <w:szCs w:val="22"/>
        </w:rPr>
      </w:pPr>
      <w:r w:rsidRPr="006E0342">
        <w:rPr>
          <w:rFonts w:ascii="Calibri" w:hAnsi="Calibri" w:cs="Calibri"/>
          <w:snapToGrid w:val="0"/>
          <w:sz w:val="22"/>
          <w:szCs w:val="22"/>
        </w:rPr>
        <w:t xml:space="preserve">I professori a contratto incaricati </w:t>
      </w:r>
      <w:r>
        <w:rPr>
          <w:rFonts w:ascii="Calibri" w:hAnsi="Calibri" w:cs="Calibri"/>
          <w:snapToGrid w:val="0"/>
          <w:sz w:val="22"/>
          <w:szCs w:val="22"/>
        </w:rPr>
        <w:t>si attengono a quanto disposto dall’art. 13 del Regolamento.</w:t>
      </w:r>
    </w:p>
    <w:p w14:paraId="6EA4B485" w14:textId="77777777" w:rsidR="00D4790A" w:rsidRPr="00946F24" w:rsidRDefault="00D4790A" w:rsidP="00D4790A">
      <w:pPr>
        <w:pStyle w:val="Paragrafoelenco"/>
        <w:numPr>
          <w:ilvl w:val="3"/>
          <w:numId w:val="2"/>
        </w:numPr>
        <w:tabs>
          <w:tab w:val="clear" w:pos="2880"/>
        </w:tabs>
        <w:autoSpaceDE w:val="0"/>
        <w:autoSpaceDN w:val="0"/>
        <w:spacing w:after="240"/>
        <w:ind w:left="426"/>
        <w:jc w:val="both"/>
        <w:rPr>
          <w:rFonts w:ascii="Calibri" w:hAnsi="Calibri" w:cs="Calibri"/>
          <w:snapToGrid w:val="0"/>
          <w:sz w:val="22"/>
          <w:szCs w:val="22"/>
        </w:rPr>
      </w:pPr>
      <w:r w:rsidRPr="00B623A9">
        <w:rPr>
          <w:rFonts w:ascii="Calibri" w:hAnsi="Calibri" w:cs="Calibri"/>
          <w:snapToGrid w:val="0"/>
          <w:sz w:val="22"/>
          <w:szCs w:val="22"/>
        </w:rPr>
        <w:t xml:space="preserve">Il personale tecnico amministrativo deve svolgere l’incarico esclusivamente al di fuori dell’orario di lavoro con utilizzazione degli strumenti di flessibilità previsti dalla contrattazione collettiva nazionale, fatta salva la compatibilità con l’espletamento degli inderogabili compiti istituzionali propri del dipendente. </w:t>
      </w:r>
      <w:r>
        <w:rPr>
          <w:rFonts w:ascii="Calibri" w:hAnsi="Calibri" w:cs="Calibri"/>
          <w:snapToGrid w:val="0"/>
          <w:sz w:val="22"/>
          <w:szCs w:val="22"/>
        </w:rPr>
        <w:t>Per l’espletamento dell’incarico non è richiesto il</w:t>
      </w:r>
      <w:r w:rsidRPr="00946F24">
        <w:rPr>
          <w:rFonts w:ascii="Calibri" w:hAnsi="Calibri" w:cs="Calibri"/>
          <w:snapToGrid w:val="0"/>
          <w:sz w:val="22"/>
          <w:szCs w:val="22"/>
        </w:rPr>
        <w:t xml:space="preserve"> nulla osta del Direttore Generale allo svolgimento dell'attività.</w:t>
      </w:r>
    </w:p>
    <w:p w14:paraId="3FAE4ACD" w14:textId="77777777" w:rsidR="00D4790A" w:rsidRPr="00CA584A" w:rsidRDefault="00D4790A" w:rsidP="00D4790A">
      <w:pPr>
        <w:pStyle w:val="Corpotesto"/>
        <w:spacing w:after="240"/>
        <w:rPr>
          <w:rFonts w:ascii="Calibri" w:hAnsi="Calibri" w:cs="Calibri"/>
          <w:b/>
          <w:szCs w:val="22"/>
        </w:rPr>
      </w:pPr>
      <w:r w:rsidRPr="00CA584A">
        <w:rPr>
          <w:rFonts w:ascii="Calibri" w:hAnsi="Calibri" w:cs="Calibri"/>
          <w:b/>
          <w:szCs w:val="22"/>
          <w:u w:val="single"/>
        </w:rPr>
        <w:t>Art. 7</w:t>
      </w:r>
      <w:r w:rsidRPr="00CA584A">
        <w:rPr>
          <w:rFonts w:ascii="Calibri" w:hAnsi="Calibri" w:cs="Calibri"/>
          <w:b/>
          <w:szCs w:val="22"/>
        </w:rPr>
        <w:t xml:space="preserve"> – </w:t>
      </w:r>
      <w:r w:rsidRPr="00CA584A">
        <w:rPr>
          <w:rFonts w:ascii="Calibri" w:hAnsi="Calibri" w:cs="Calibri"/>
          <w:b/>
          <w:szCs w:val="22"/>
          <w:u w:val="single"/>
        </w:rPr>
        <w:t>Pagamento</w:t>
      </w:r>
    </w:p>
    <w:p w14:paraId="1C787750" w14:textId="77777777" w:rsidR="00D4790A" w:rsidRPr="009C42AD" w:rsidRDefault="00D4790A" w:rsidP="00D4790A">
      <w:pPr>
        <w:pStyle w:val="Corpotesto"/>
        <w:numPr>
          <w:ilvl w:val="0"/>
          <w:numId w:val="10"/>
        </w:numPr>
        <w:spacing w:after="240"/>
        <w:rPr>
          <w:rFonts w:ascii="Calibri" w:hAnsi="Calibri" w:cs="Calibri"/>
          <w:szCs w:val="22"/>
        </w:rPr>
      </w:pPr>
      <w:r w:rsidRPr="00CA584A">
        <w:rPr>
          <w:rFonts w:ascii="Calibri" w:hAnsi="Calibri" w:cs="Calibri"/>
          <w:szCs w:val="22"/>
        </w:rPr>
        <w:t>Il Direttore del Dipartimento autorizza il pagamento del corrispettivo, di regola in unica soluzione</w:t>
      </w:r>
      <w:r>
        <w:rPr>
          <w:rFonts w:ascii="Calibri" w:hAnsi="Calibri" w:cs="Calibri"/>
          <w:szCs w:val="22"/>
        </w:rPr>
        <w:t>, solo dopo aver accertato che</w:t>
      </w:r>
      <w:r w:rsidRPr="00CA584A">
        <w:rPr>
          <w:rFonts w:ascii="Calibri" w:hAnsi="Calibri" w:cs="Calibri"/>
          <w:szCs w:val="22"/>
        </w:rPr>
        <w:t xml:space="preserve"> il contraente abbia adempiuto </w:t>
      </w:r>
      <w:r>
        <w:rPr>
          <w:rFonts w:ascii="Calibri" w:hAnsi="Calibri" w:cs="Calibri"/>
          <w:szCs w:val="22"/>
        </w:rPr>
        <w:t xml:space="preserve">integralmente e correttamente </w:t>
      </w:r>
      <w:r w:rsidRPr="00CA584A">
        <w:rPr>
          <w:rFonts w:ascii="Calibri" w:hAnsi="Calibri" w:cs="Calibri"/>
          <w:szCs w:val="22"/>
        </w:rPr>
        <w:t>agli obblighi contrattuali</w:t>
      </w:r>
      <w:r>
        <w:rPr>
          <w:rFonts w:ascii="Calibri" w:hAnsi="Calibri" w:cs="Calibri"/>
          <w:szCs w:val="22"/>
        </w:rPr>
        <w:t>.</w:t>
      </w:r>
    </w:p>
    <w:p w14:paraId="5485ED8F" w14:textId="77777777" w:rsidR="00D4790A" w:rsidRDefault="00D4790A" w:rsidP="00D4790A">
      <w:pPr>
        <w:pStyle w:val="Corpotesto"/>
        <w:numPr>
          <w:ilvl w:val="0"/>
          <w:numId w:val="10"/>
        </w:numPr>
        <w:spacing w:after="240"/>
        <w:rPr>
          <w:rFonts w:ascii="Calibri" w:hAnsi="Calibri" w:cs="Calibri"/>
          <w:szCs w:val="22"/>
        </w:rPr>
      </w:pPr>
      <w:r w:rsidRPr="00CA584A">
        <w:rPr>
          <w:rFonts w:ascii="Calibri" w:hAnsi="Calibri" w:cs="Calibri"/>
          <w:szCs w:val="22"/>
        </w:rPr>
        <w:t>Il pagamento è effettuato dall’Università di Genova su fondi del bilancio del Dipartimento o su budget a tale scopo indicato in contratto.</w:t>
      </w:r>
    </w:p>
    <w:p w14:paraId="30F77B50" w14:textId="77777777" w:rsidR="00D4790A" w:rsidRPr="00CA584A" w:rsidRDefault="00D4790A" w:rsidP="00D4790A">
      <w:pPr>
        <w:spacing w:after="240"/>
        <w:rPr>
          <w:rFonts w:ascii="Calibri" w:hAnsi="Calibri" w:cs="Calibri"/>
          <w:b/>
          <w:snapToGrid w:val="0"/>
          <w:sz w:val="22"/>
          <w:szCs w:val="22"/>
          <w:u w:val="single"/>
        </w:rPr>
      </w:pPr>
      <w:r w:rsidRPr="00CA584A">
        <w:rPr>
          <w:rFonts w:ascii="Calibri" w:hAnsi="Calibri" w:cs="Calibri"/>
          <w:b/>
          <w:snapToGrid w:val="0"/>
          <w:sz w:val="22"/>
          <w:szCs w:val="22"/>
          <w:u w:val="single"/>
        </w:rPr>
        <w:t>Art. 8</w:t>
      </w:r>
      <w:r w:rsidRPr="00CA584A">
        <w:rPr>
          <w:rFonts w:ascii="Calibri" w:hAnsi="Calibri" w:cs="Calibri"/>
          <w:b/>
          <w:snapToGrid w:val="0"/>
          <w:sz w:val="22"/>
          <w:szCs w:val="22"/>
        </w:rPr>
        <w:t xml:space="preserve"> – </w:t>
      </w:r>
      <w:r w:rsidRPr="00CA584A">
        <w:rPr>
          <w:rFonts w:ascii="Calibri" w:hAnsi="Calibri" w:cs="Calibri"/>
          <w:b/>
          <w:snapToGrid w:val="0"/>
          <w:sz w:val="22"/>
          <w:szCs w:val="22"/>
          <w:u w:val="single"/>
        </w:rPr>
        <w:t>Pubblicità degli atti</w:t>
      </w:r>
    </w:p>
    <w:p w14:paraId="21428947" w14:textId="77777777" w:rsidR="00D4790A" w:rsidRPr="002A2B26" w:rsidRDefault="00D4790A" w:rsidP="00D4790A">
      <w:pPr>
        <w:pStyle w:val="Paragrafoelenco"/>
        <w:numPr>
          <w:ilvl w:val="6"/>
          <w:numId w:val="9"/>
        </w:numPr>
        <w:autoSpaceDE w:val="0"/>
        <w:autoSpaceDN w:val="0"/>
        <w:adjustRightInd w:val="0"/>
        <w:spacing w:after="240"/>
        <w:ind w:left="426"/>
        <w:jc w:val="both"/>
        <w:rPr>
          <w:rFonts w:ascii="Calibri" w:hAnsi="Calibri" w:cs="Calibri"/>
          <w:snapToGrid w:val="0"/>
          <w:sz w:val="22"/>
          <w:szCs w:val="22"/>
        </w:rPr>
      </w:pPr>
      <w:r w:rsidRPr="00CA584A">
        <w:rPr>
          <w:rFonts w:ascii="Calibri" w:hAnsi="Calibri"/>
          <w:snapToGrid w:val="0"/>
          <w:sz w:val="22"/>
          <w:szCs w:val="22"/>
        </w:rPr>
        <w:t xml:space="preserve">La pubblicità del presente avviso avverrà mediante pubblicazione sul sito </w:t>
      </w:r>
      <w:hyperlink r:id="rId10">
        <w:r w:rsidRPr="00CA584A">
          <w:rPr>
            <w:rStyle w:val="Collegamentoipertestuale"/>
            <w:rFonts w:ascii="Calibri" w:hAnsi="Calibri"/>
            <w:b/>
            <w:bCs/>
            <w:sz w:val="22"/>
            <w:szCs w:val="22"/>
          </w:rPr>
          <w:t>https://unige.it/albo</w:t>
        </w:r>
      </w:hyperlink>
      <w:r w:rsidRPr="00CA584A">
        <w:rPr>
          <w:rStyle w:val="Collegamentoipertestuale"/>
          <w:rFonts w:ascii="Calibri" w:hAnsi="Calibri"/>
          <w:b/>
          <w:bCs/>
          <w:sz w:val="22"/>
          <w:szCs w:val="22"/>
        </w:rPr>
        <w:t xml:space="preserve"> </w:t>
      </w:r>
      <w:r w:rsidRPr="000D115C">
        <w:rPr>
          <w:rFonts w:ascii="Calibri" w:hAnsi="Calibri" w:cs="Calibri"/>
          <w:snapToGrid w:val="0"/>
          <w:sz w:val="22"/>
          <w:szCs w:val="22"/>
        </w:rPr>
        <w:t>sezione Dipartimento.</w:t>
      </w:r>
    </w:p>
    <w:p w14:paraId="10991AC6" w14:textId="77777777" w:rsidR="00D4790A" w:rsidRPr="00CA584A" w:rsidRDefault="00D4790A" w:rsidP="00D4790A">
      <w:pPr>
        <w:pStyle w:val="Paragrafoelenco"/>
        <w:numPr>
          <w:ilvl w:val="6"/>
          <w:numId w:val="9"/>
        </w:numPr>
        <w:autoSpaceDE w:val="0"/>
        <w:autoSpaceDN w:val="0"/>
        <w:adjustRightInd w:val="0"/>
        <w:spacing w:after="240"/>
        <w:ind w:left="426"/>
        <w:jc w:val="both"/>
        <w:rPr>
          <w:rFonts w:ascii="Calibri" w:hAnsi="Calibri"/>
          <w:snapToGrid w:val="0"/>
          <w:sz w:val="22"/>
          <w:szCs w:val="22"/>
        </w:rPr>
      </w:pPr>
      <w:r w:rsidRPr="00CA584A">
        <w:rPr>
          <w:rFonts w:ascii="Calibri" w:hAnsi="Calibri"/>
          <w:snapToGrid w:val="0"/>
          <w:sz w:val="22"/>
          <w:szCs w:val="22"/>
        </w:rPr>
        <w:t>L’Amministrazione si riserva a suo insindacabile giudizio ed in qualsiasi momento, la facoltà di modificare, sospendere o revocare, in tutto o in parte, il presente avviso di selezione, di riaprire o prorogare i termini di presentazione delle domande, prima dell’espletamento della stessa, senza che i candidati possano sollevare eccezioni o rivendicare diritti o pretese di sorta.</w:t>
      </w:r>
    </w:p>
    <w:p w14:paraId="5CA4D753" w14:textId="77777777" w:rsidR="00D4790A" w:rsidRPr="00CA584A" w:rsidRDefault="00D4790A" w:rsidP="00D4790A">
      <w:pPr>
        <w:spacing w:after="240"/>
        <w:rPr>
          <w:rFonts w:ascii="Calibri" w:hAnsi="Calibri" w:cs="Calibri"/>
          <w:b/>
          <w:snapToGrid w:val="0"/>
          <w:sz w:val="22"/>
          <w:szCs w:val="22"/>
          <w:u w:val="single"/>
        </w:rPr>
      </w:pPr>
      <w:r w:rsidRPr="00CA584A">
        <w:rPr>
          <w:rFonts w:ascii="Calibri" w:hAnsi="Calibri" w:cs="Calibri"/>
          <w:b/>
          <w:snapToGrid w:val="0"/>
          <w:sz w:val="22"/>
          <w:szCs w:val="22"/>
          <w:u w:val="single"/>
        </w:rPr>
        <w:t>Art. 9</w:t>
      </w:r>
      <w:r>
        <w:rPr>
          <w:rFonts w:ascii="Calibri" w:hAnsi="Calibri" w:cs="Calibri"/>
          <w:b/>
          <w:snapToGrid w:val="0"/>
          <w:sz w:val="22"/>
          <w:szCs w:val="22"/>
          <w:u w:val="single"/>
        </w:rPr>
        <w:t xml:space="preserve"> </w:t>
      </w:r>
      <w:r w:rsidRPr="00CA584A">
        <w:rPr>
          <w:rFonts w:ascii="Calibri" w:hAnsi="Calibri" w:cs="Calibri"/>
          <w:b/>
          <w:snapToGrid w:val="0"/>
          <w:sz w:val="22"/>
          <w:szCs w:val="22"/>
        </w:rPr>
        <w:t xml:space="preserve">– </w:t>
      </w:r>
      <w:r w:rsidRPr="00CA584A">
        <w:rPr>
          <w:rFonts w:ascii="Calibri" w:hAnsi="Calibri" w:cs="Calibri"/>
          <w:b/>
          <w:snapToGrid w:val="0"/>
          <w:sz w:val="22"/>
          <w:szCs w:val="22"/>
          <w:u w:val="single"/>
        </w:rPr>
        <w:t xml:space="preserve">Trattamento dei dati personali </w:t>
      </w:r>
    </w:p>
    <w:p w14:paraId="3AE56A3D" w14:textId="77777777" w:rsidR="00D4790A" w:rsidRPr="00CA584A" w:rsidRDefault="00D4790A" w:rsidP="00D4790A">
      <w:pPr>
        <w:pStyle w:val="Paragrafoelenco"/>
        <w:numPr>
          <w:ilvl w:val="6"/>
          <w:numId w:val="6"/>
        </w:numPr>
        <w:spacing w:after="240"/>
        <w:ind w:left="426"/>
        <w:jc w:val="both"/>
        <w:rPr>
          <w:rFonts w:ascii="Calibri" w:hAnsi="Calibri" w:cs="Calibri"/>
          <w:sz w:val="22"/>
          <w:szCs w:val="22"/>
        </w:rPr>
      </w:pPr>
      <w:r w:rsidRPr="00CA584A">
        <w:rPr>
          <w:rFonts w:ascii="Calibri" w:hAnsi="Calibri" w:cs="Calibri"/>
          <w:snapToGrid w:val="0"/>
          <w:sz w:val="22"/>
          <w:szCs w:val="22"/>
        </w:rPr>
        <w:t xml:space="preserve">Il trattamento dei dati personali forniti dai candidati </w:t>
      </w:r>
      <w:r w:rsidRPr="00CA584A">
        <w:rPr>
          <w:rFonts w:ascii="Calibri" w:hAnsi="Calibri" w:cs="Calibri"/>
          <w:sz w:val="22"/>
          <w:szCs w:val="22"/>
        </w:rPr>
        <w:t xml:space="preserve">avverrà secondo le modalità stabilite dal Regolamento UE 2016/679 (GDPR – General Data Protection Regulation) e </w:t>
      </w:r>
      <w:proofErr w:type="spellStart"/>
      <w:r w:rsidRPr="00CA584A">
        <w:rPr>
          <w:rFonts w:ascii="Calibri" w:hAnsi="Calibri" w:cs="Calibri"/>
          <w:sz w:val="22"/>
          <w:szCs w:val="22"/>
        </w:rPr>
        <w:t>D.Lgs.</w:t>
      </w:r>
      <w:proofErr w:type="spellEnd"/>
      <w:r w:rsidRPr="00CA584A">
        <w:rPr>
          <w:rFonts w:ascii="Calibri" w:hAnsi="Calibri" w:cs="Calibri"/>
          <w:sz w:val="22"/>
          <w:szCs w:val="22"/>
        </w:rPr>
        <w:t xml:space="preserve"> 30</w:t>
      </w:r>
      <w:r>
        <w:rPr>
          <w:rFonts w:ascii="Calibri" w:hAnsi="Calibri" w:cs="Calibri"/>
          <w:sz w:val="22"/>
          <w:szCs w:val="22"/>
        </w:rPr>
        <w:t xml:space="preserve"> giugno </w:t>
      </w:r>
      <w:r w:rsidRPr="00CA584A">
        <w:rPr>
          <w:rFonts w:ascii="Calibri" w:hAnsi="Calibri" w:cs="Calibri"/>
          <w:sz w:val="22"/>
          <w:szCs w:val="22"/>
        </w:rPr>
        <w:t>2003, n. 196 (Codice in materia di protezione dei dati personali), nel rispetto dei principi di liceità, correttezza, trasparenza, limitazione della finalità, minimizzazione dei dati, esattezza, limitazione della conservazione, integrità, riservatezza e responsabilizzazione.</w:t>
      </w:r>
    </w:p>
    <w:p w14:paraId="0E296CE5" w14:textId="77777777" w:rsidR="00D4790A" w:rsidRPr="00CA584A" w:rsidRDefault="00D4790A" w:rsidP="00D4790A">
      <w:pPr>
        <w:pStyle w:val="Paragrafoelenco"/>
        <w:numPr>
          <w:ilvl w:val="6"/>
          <w:numId w:val="6"/>
        </w:numPr>
        <w:ind w:left="426"/>
        <w:jc w:val="both"/>
        <w:rPr>
          <w:rFonts w:ascii="Calibri" w:hAnsi="Calibri"/>
          <w:sz w:val="22"/>
          <w:szCs w:val="22"/>
        </w:rPr>
      </w:pPr>
      <w:r w:rsidRPr="00CA584A">
        <w:rPr>
          <w:rFonts w:ascii="Calibri" w:hAnsi="Calibri"/>
          <w:sz w:val="22"/>
          <w:szCs w:val="22"/>
        </w:rPr>
        <w:t>I dati personali saranno trattati all’interno dell’Ateneo dai soggetti autorizzati dal titolare. I diritti degli interessati sono disciplinati dagli artt. 12-23 del citato regolamento UE.</w:t>
      </w:r>
    </w:p>
    <w:p w14:paraId="664352A6" w14:textId="77777777" w:rsidR="00D4790A" w:rsidRPr="00CA584A" w:rsidRDefault="00D4790A" w:rsidP="00D4790A">
      <w:pPr>
        <w:jc w:val="both"/>
        <w:rPr>
          <w:rFonts w:ascii="Calibri" w:hAnsi="Calibri" w:cs="Calibri"/>
          <w:bCs/>
          <w:sz w:val="22"/>
          <w:szCs w:val="22"/>
        </w:rPr>
      </w:pPr>
    </w:p>
    <w:p w14:paraId="3FC692C1" w14:textId="77777777" w:rsidR="00D4790A" w:rsidRPr="00CA584A" w:rsidRDefault="00D4790A" w:rsidP="00D4790A">
      <w:pPr>
        <w:spacing w:after="240"/>
        <w:rPr>
          <w:rFonts w:ascii="Calibri" w:hAnsi="Calibri" w:cs="Calibri"/>
          <w:b/>
          <w:snapToGrid w:val="0"/>
          <w:sz w:val="22"/>
          <w:szCs w:val="22"/>
          <w:u w:val="single"/>
        </w:rPr>
      </w:pPr>
      <w:r w:rsidRPr="00CA584A">
        <w:rPr>
          <w:rFonts w:ascii="Calibri" w:hAnsi="Calibri" w:cs="Calibri"/>
          <w:b/>
          <w:snapToGrid w:val="0"/>
          <w:sz w:val="22"/>
          <w:szCs w:val="22"/>
          <w:u w:val="single"/>
        </w:rPr>
        <w:t>Art. 10</w:t>
      </w:r>
      <w:r w:rsidRPr="00CA584A">
        <w:rPr>
          <w:rFonts w:ascii="Calibri" w:hAnsi="Calibri" w:cs="Calibri"/>
          <w:b/>
          <w:snapToGrid w:val="0"/>
          <w:sz w:val="22"/>
          <w:szCs w:val="22"/>
        </w:rPr>
        <w:t xml:space="preserve"> – </w:t>
      </w:r>
      <w:r>
        <w:rPr>
          <w:rFonts w:ascii="Calibri" w:hAnsi="Calibri" w:cs="Calibri"/>
          <w:b/>
          <w:snapToGrid w:val="0"/>
          <w:sz w:val="22"/>
          <w:szCs w:val="22"/>
          <w:u w:val="single"/>
        </w:rPr>
        <w:t>Disposizioni finali</w:t>
      </w:r>
    </w:p>
    <w:p w14:paraId="3FF8D7E5" w14:textId="77777777" w:rsidR="00D4790A" w:rsidRDefault="00D4790A" w:rsidP="00D4790A">
      <w:pPr>
        <w:pStyle w:val="Paragrafoelenco"/>
        <w:autoSpaceDE w:val="0"/>
        <w:autoSpaceDN w:val="0"/>
        <w:adjustRightInd w:val="0"/>
        <w:spacing w:after="240"/>
        <w:ind w:left="0"/>
        <w:jc w:val="both"/>
        <w:rPr>
          <w:rFonts w:ascii="Calibri" w:hAnsi="Calibri" w:cs="Calibri"/>
          <w:snapToGrid w:val="0"/>
          <w:sz w:val="22"/>
          <w:szCs w:val="22"/>
        </w:rPr>
      </w:pPr>
      <w:r w:rsidRPr="00B623A9">
        <w:rPr>
          <w:rFonts w:ascii="Calibri" w:hAnsi="Calibri" w:cs="Calibri"/>
          <w:snapToGrid w:val="0"/>
          <w:sz w:val="22"/>
          <w:szCs w:val="22"/>
        </w:rPr>
        <w:t xml:space="preserve">L’Università dichiara di essere in regola con le disposizioni in materia di igiene e sicurezza del lavoro di cui al D.lgs. n. 81/2008 e di avere reso disponibile all’indirizzo https://intranet.unige.it/sicurezza le informative sui rischi specifici e sulle misure di prevenzione e di emergenza adottate, redatti in conformità alle prescrizioni </w:t>
      </w:r>
      <w:r w:rsidRPr="00B623A9">
        <w:rPr>
          <w:rFonts w:ascii="Calibri" w:hAnsi="Calibri" w:cs="Calibri"/>
          <w:snapToGrid w:val="0"/>
          <w:sz w:val="22"/>
          <w:szCs w:val="22"/>
        </w:rPr>
        <w:lastRenderedPageBreak/>
        <w:t>di cui al predetto decreto. A tal fine il docente dichiarerà con la sottoscrizione del contratto di aver preso visione dei documenti di interesse.</w:t>
      </w:r>
    </w:p>
    <w:p w14:paraId="487F479B" w14:textId="77777777" w:rsidR="00D4790A" w:rsidRPr="00454AE3" w:rsidRDefault="00D4790A" w:rsidP="00D4790A">
      <w:pPr>
        <w:pStyle w:val="Paragrafoelenco"/>
        <w:autoSpaceDE w:val="0"/>
        <w:autoSpaceDN w:val="0"/>
        <w:adjustRightInd w:val="0"/>
        <w:spacing w:after="240"/>
        <w:ind w:left="0"/>
        <w:jc w:val="both"/>
        <w:rPr>
          <w:rFonts w:ascii="Calibri" w:hAnsi="Calibri" w:cs="Calibri"/>
          <w:snapToGrid w:val="0"/>
          <w:sz w:val="22"/>
          <w:szCs w:val="22"/>
        </w:rPr>
      </w:pPr>
      <w:r w:rsidRPr="00CA584A">
        <w:rPr>
          <w:rFonts w:ascii="Calibri" w:hAnsi="Calibri" w:cs="Calibri"/>
          <w:snapToGrid w:val="0"/>
          <w:sz w:val="22"/>
          <w:szCs w:val="22"/>
        </w:rPr>
        <w:t>Per quant’altro non specificato nel presente avviso vale quanto riportato nella Legge 30 dicembre 2010 n. 240, art. 23, comma 2 e nella ulteriore normativa vigente in materia.</w:t>
      </w:r>
    </w:p>
    <w:p w14:paraId="55EACFDC" w14:textId="77777777" w:rsidR="00D4790A" w:rsidRDefault="00D4790A" w:rsidP="00D4790A">
      <w:pPr>
        <w:ind w:left="4674"/>
        <w:jc w:val="center"/>
        <w:rPr>
          <w:rFonts w:ascii="Calibri" w:hAnsi="Calibri"/>
          <w:sz w:val="22"/>
          <w:szCs w:val="22"/>
        </w:rPr>
      </w:pPr>
      <w:bookmarkStart w:id="8" w:name="_Hlk129160489"/>
      <w:r w:rsidRPr="00CA584A">
        <w:rPr>
          <w:rFonts w:ascii="Calibri" w:hAnsi="Calibri"/>
          <w:sz w:val="22"/>
          <w:szCs w:val="22"/>
        </w:rPr>
        <w:t xml:space="preserve">Il </w:t>
      </w:r>
      <w:r>
        <w:rPr>
          <w:rFonts w:ascii="Calibri" w:hAnsi="Calibri"/>
          <w:sz w:val="22"/>
          <w:szCs w:val="22"/>
        </w:rPr>
        <w:t xml:space="preserve">Direttore </w:t>
      </w:r>
    </w:p>
    <w:p w14:paraId="2C3520DC" w14:textId="77777777" w:rsidR="00D4790A" w:rsidRDefault="00D4790A" w:rsidP="00D4790A">
      <w:pPr>
        <w:ind w:left="4674"/>
        <w:jc w:val="center"/>
        <w:rPr>
          <w:rFonts w:ascii="Calibri" w:hAnsi="Calibri"/>
          <w:sz w:val="22"/>
          <w:szCs w:val="22"/>
        </w:rPr>
      </w:pPr>
      <w:r>
        <w:rPr>
          <w:rFonts w:ascii="Calibri" w:hAnsi="Calibri"/>
          <w:sz w:val="22"/>
          <w:szCs w:val="22"/>
        </w:rPr>
        <w:t>del Dipartimento di Medicina Sperimentale</w:t>
      </w:r>
    </w:p>
    <w:p w14:paraId="0D3A6E05" w14:textId="77777777" w:rsidR="00D4790A" w:rsidRPr="00CA584A" w:rsidRDefault="00D4790A" w:rsidP="00D4790A">
      <w:pPr>
        <w:ind w:left="4674"/>
        <w:jc w:val="center"/>
        <w:rPr>
          <w:rFonts w:ascii="Calibri" w:hAnsi="Calibri"/>
          <w:b/>
          <w:bCs/>
          <w:color w:val="0070C0"/>
          <w:sz w:val="22"/>
          <w:szCs w:val="22"/>
        </w:rPr>
      </w:pPr>
      <w:r>
        <w:rPr>
          <w:rFonts w:ascii="Calibri" w:hAnsi="Calibri"/>
          <w:sz w:val="22"/>
          <w:szCs w:val="22"/>
        </w:rPr>
        <w:t xml:space="preserve">Prof.ssa Michela Tonetti </w:t>
      </w:r>
    </w:p>
    <w:p w14:paraId="159B5DFB" w14:textId="77777777" w:rsidR="00D4790A" w:rsidRPr="00CA584A" w:rsidRDefault="00D4790A" w:rsidP="00D4790A">
      <w:pPr>
        <w:ind w:left="4674"/>
        <w:jc w:val="center"/>
        <w:rPr>
          <w:rFonts w:ascii="Calibri" w:hAnsi="Calibri"/>
          <w:sz w:val="22"/>
          <w:szCs w:val="22"/>
        </w:rPr>
      </w:pPr>
    </w:p>
    <w:p w14:paraId="04712773" w14:textId="77777777" w:rsidR="00D4790A" w:rsidRPr="00454AE3" w:rsidRDefault="00D4790A" w:rsidP="00D4790A">
      <w:pPr>
        <w:ind w:left="4674"/>
        <w:jc w:val="center"/>
        <w:rPr>
          <w:rFonts w:ascii="Calibri" w:hAnsi="Calibri"/>
          <w:sz w:val="22"/>
          <w:szCs w:val="22"/>
        </w:rPr>
      </w:pPr>
      <w:r w:rsidRPr="00CA584A">
        <w:rPr>
          <w:rFonts w:ascii="Calibri" w:hAnsi="Calibri"/>
          <w:sz w:val="22"/>
          <w:szCs w:val="22"/>
        </w:rPr>
        <w:t>(firmato digitalmente)</w:t>
      </w:r>
      <w:bookmarkEnd w:id="8"/>
    </w:p>
    <w:p w14:paraId="04032246" w14:textId="77777777" w:rsidR="00D4790A" w:rsidRDefault="00D4790A" w:rsidP="00D4790A">
      <w:pPr>
        <w:rPr>
          <w:rFonts w:ascii="Calibri" w:hAnsi="Calibri" w:cs="Calibri"/>
          <w:snapToGrid w:val="0"/>
          <w:sz w:val="22"/>
          <w:szCs w:val="22"/>
        </w:rPr>
      </w:pPr>
    </w:p>
    <w:p w14:paraId="39936936" w14:textId="77777777" w:rsidR="00D4790A" w:rsidRDefault="00D4790A" w:rsidP="00D4790A">
      <w:pPr>
        <w:rPr>
          <w:rFonts w:ascii="Calibri" w:hAnsi="Calibri" w:cs="Calibri"/>
          <w:b/>
          <w:bCs/>
          <w:color w:val="000000"/>
          <w:sz w:val="18"/>
          <w:szCs w:val="18"/>
        </w:rPr>
      </w:pPr>
    </w:p>
    <w:p w14:paraId="67380C90" w14:textId="07942CF3" w:rsidR="00D4790A" w:rsidRPr="000428D6" w:rsidRDefault="00D4790A" w:rsidP="00D4790A">
      <w:pPr>
        <w:rPr>
          <w:rFonts w:ascii="Calibri" w:eastAsia="Segoe UI" w:hAnsi="Calibri" w:cs="Calibri"/>
          <w:sz w:val="22"/>
          <w:szCs w:val="22"/>
        </w:rPr>
      </w:pPr>
      <w:r w:rsidRPr="000428D6">
        <w:rPr>
          <w:rFonts w:ascii="Calibri" w:eastAsia="Segoe UI" w:hAnsi="Calibri" w:cs="Calibri"/>
          <w:b/>
          <w:bCs/>
          <w:sz w:val="22"/>
          <w:szCs w:val="22"/>
        </w:rPr>
        <w:t>Responsabile del procedimento</w:t>
      </w:r>
      <w:r w:rsidRPr="000428D6">
        <w:rPr>
          <w:rFonts w:ascii="Calibri" w:eastAsia="Segoe UI" w:hAnsi="Calibri" w:cs="Calibri"/>
          <w:sz w:val="22"/>
          <w:szCs w:val="22"/>
        </w:rPr>
        <w:t>:</w:t>
      </w:r>
    </w:p>
    <w:p w14:paraId="5A8D0825" w14:textId="26C15238" w:rsidR="000428D6" w:rsidRPr="000428D6" w:rsidRDefault="000428D6" w:rsidP="00D4790A">
      <w:pPr>
        <w:rPr>
          <w:rFonts w:ascii="Calibri" w:eastAsia="Segoe UI" w:hAnsi="Calibri" w:cs="Calibri"/>
          <w:sz w:val="22"/>
          <w:szCs w:val="22"/>
        </w:rPr>
      </w:pPr>
      <w:r w:rsidRPr="000428D6">
        <w:rPr>
          <w:rFonts w:ascii="Calibri" w:eastAsia="Segoe UI" w:hAnsi="Calibri" w:cs="Calibri"/>
          <w:sz w:val="22"/>
          <w:szCs w:val="22"/>
        </w:rPr>
        <w:t>Stefania Greppi</w:t>
      </w:r>
    </w:p>
    <w:p w14:paraId="61D1CE30" w14:textId="1C598FC9" w:rsidR="000428D6" w:rsidRPr="000428D6" w:rsidRDefault="00D4790A" w:rsidP="00D4790A">
      <w:pPr>
        <w:rPr>
          <w:rFonts w:ascii="Calibri" w:eastAsia="Segoe UI" w:hAnsi="Calibri" w:cs="Calibri"/>
          <w:sz w:val="22"/>
          <w:szCs w:val="22"/>
        </w:rPr>
      </w:pPr>
      <w:r w:rsidRPr="000428D6">
        <w:rPr>
          <w:rFonts w:ascii="Calibri" w:eastAsia="Segoe UI" w:hAnsi="Calibri" w:cs="Calibri"/>
          <w:sz w:val="22"/>
          <w:szCs w:val="22"/>
        </w:rPr>
        <w:t>mail:</w:t>
      </w:r>
      <w:r w:rsidR="000428D6" w:rsidRPr="000428D6">
        <w:rPr>
          <w:rFonts w:ascii="Calibri" w:eastAsia="Segoe UI" w:hAnsi="Calibri" w:cs="Calibri"/>
          <w:sz w:val="22"/>
          <w:szCs w:val="22"/>
        </w:rPr>
        <w:t xml:space="preserve"> </w:t>
      </w:r>
      <w:hyperlink r:id="rId11" w:history="1">
        <w:r w:rsidR="000428D6" w:rsidRPr="000428D6">
          <w:rPr>
            <w:rStyle w:val="Collegamentoipertestuale"/>
            <w:rFonts w:ascii="Calibri" w:eastAsia="Segoe UI" w:hAnsi="Calibri" w:cs="Calibri"/>
            <w:sz w:val="22"/>
            <w:szCs w:val="22"/>
          </w:rPr>
          <w:t>stefania.greppi@unige.it</w:t>
        </w:r>
      </w:hyperlink>
    </w:p>
    <w:p w14:paraId="76E6B931" w14:textId="77777777" w:rsidR="00D4790A" w:rsidRPr="006466CB" w:rsidRDefault="00D4790A" w:rsidP="00D4790A">
      <w:pPr>
        <w:rPr>
          <w:rFonts w:ascii="Calibri" w:eastAsia="Segoe UI" w:hAnsi="Calibri" w:cs="Calibri"/>
          <w:color w:val="2F5496"/>
          <w:sz w:val="22"/>
          <w:szCs w:val="22"/>
        </w:rPr>
      </w:pPr>
    </w:p>
    <w:p w14:paraId="0C5B8A76" w14:textId="77777777" w:rsidR="00D4790A" w:rsidRDefault="00D4790A" w:rsidP="00D4790A">
      <w:pPr>
        <w:rPr>
          <w:rFonts w:ascii="Calibri" w:eastAsia="Segoe UI" w:hAnsi="Calibri" w:cs="Calibri"/>
          <w:sz w:val="22"/>
          <w:szCs w:val="22"/>
        </w:rPr>
      </w:pPr>
      <w:r w:rsidRPr="006466CB">
        <w:rPr>
          <w:rFonts w:ascii="Calibri" w:eastAsia="Segoe UI" w:hAnsi="Calibri" w:cs="Calibri"/>
          <w:b/>
          <w:bCs/>
          <w:sz w:val="22"/>
          <w:szCs w:val="22"/>
        </w:rPr>
        <w:t>Per informazioni:</w:t>
      </w:r>
      <w:r w:rsidRPr="006466CB">
        <w:rPr>
          <w:rFonts w:ascii="Calibri" w:eastAsia="Segoe UI" w:hAnsi="Calibri" w:cs="Calibri"/>
          <w:sz w:val="22"/>
          <w:szCs w:val="22"/>
        </w:rPr>
        <w:t xml:space="preserve"> </w:t>
      </w:r>
    </w:p>
    <w:p w14:paraId="3437CF40" w14:textId="77777777" w:rsidR="00D4790A" w:rsidRDefault="00F8562A" w:rsidP="00D4790A">
      <w:pPr>
        <w:rPr>
          <w:rFonts w:ascii="Calibri" w:eastAsia="Segoe UI" w:hAnsi="Calibri" w:cs="Calibri"/>
          <w:sz w:val="22"/>
          <w:szCs w:val="22"/>
          <w:u w:val="single"/>
        </w:rPr>
      </w:pPr>
      <w:hyperlink r:id="rId12" w:history="1">
        <w:r w:rsidR="00D4790A" w:rsidRPr="00753B6F">
          <w:rPr>
            <w:rStyle w:val="Collegamentoipertestuale"/>
            <w:rFonts w:ascii="Calibri" w:eastAsia="Segoe UI" w:hAnsi="Calibri" w:cs="Calibri"/>
            <w:sz w:val="22"/>
            <w:szCs w:val="22"/>
          </w:rPr>
          <w:t>didattica.dimes@unige.it</w:t>
        </w:r>
      </w:hyperlink>
    </w:p>
    <w:p w14:paraId="5C16879D" w14:textId="77777777" w:rsidR="00D4790A" w:rsidRPr="006466CB" w:rsidRDefault="00D4790A" w:rsidP="00D4790A">
      <w:pPr>
        <w:rPr>
          <w:rFonts w:ascii="Calibri" w:eastAsia="Segoe UI" w:hAnsi="Calibri" w:cs="Calibri"/>
          <w:sz w:val="22"/>
          <w:szCs w:val="22"/>
        </w:rPr>
      </w:pPr>
      <w:r>
        <w:rPr>
          <w:rFonts w:ascii="Calibri" w:eastAsia="Segoe UI" w:hAnsi="Calibri" w:cs="Calibri"/>
          <w:sz w:val="22"/>
          <w:szCs w:val="22"/>
        </w:rPr>
        <w:t>Tel. 0103538187/3358833</w:t>
      </w:r>
    </w:p>
    <w:p w14:paraId="675D892B" w14:textId="77777777" w:rsidR="00A678F8" w:rsidRDefault="00A678F8" w:rsidP="00E5405E">
      <w:pPr>
        <w:tabs>
          <w:tab w:val="left" w:pos="426"/>
          <w:tab w:val="left" w:pos="6180"/>
        </w:tabs>
        <w:spacing w:line="100" w:lineRule="atLeast"/>
        <w:jc w:val="center"/>
      </w:pPr>
    </w:p>
    <w:p w14:paraId="0A642F7C" w14:textId="77777777" w:rsidR="00A678F8" w:rsidRDefault="00A678F8" w:rsidP="00E5405E">
      <w:pPr>
        <w:tabs>
          <w:tab w:val="left" w:pos="426"/>
          <w:tab w:val="left" w:pos="6180"/>
        </w:tabs>
        <w:spacing w:line="100" w:lineRule="atLeast"/>
        <w:jc w:val="center"/>
      </w:pPr>
    </w:p>
    <w:p w14:paraId="407E5B00" w14:textId="77777777" w:rsidR="00A678F8" w:rsidRDefault="00A678F8" w:rsidP="00E5405E">
      <w:pPr>
        <w:tabs>
          <w:tab w:val="left" w:pos="426"/>
          <w:tab w:val="left" w:pos="6180"/>
        </w:tabs>
        <w:spacing w:line="100" w:lineRule="atLeast"/>
        <w:jc w:val="center"/>
      </w:pPr>
    </w:p>
    <w:p w14:paraId="4A75D642" w14:textId="77777777" w:rsidR="00A678F8" w:rsidRDefault="00A678F8" w:rsidP="00E5405E">
      <w:pPr>
        <w:tabs>
          <w:tab w:val="left" w:pos="426"/>
          <w:tab w:val="left" w:pos="6180"/>
        </w:tabs>
        <w:spacing w:line="100" w:lineRule="atLeast"/>
        <w:jc w:val="center"/>
      </w:pPr>
    </w:p>
    <w:p w14:paraId="25A971DA" w14:textId="77777777" w:rsidR="00A678F8" w:rsidRDefault="00A678F8" w:rsidP="00E5405E">
      <w:pPr>
        <w:tabs>
          <w:tab w:val="left" w:pos="426"/>
          <w:tab w:val="left" w:pos="6180"/>
        </w:tabs>
        <w:spacing w:line="100" w:lineRule="atLeast"/>
        <w:jc w:val="center"/>
      </w:pPr>
    </w:p>
    <w:p w14:paraId="708183CC" w14:textId="77777777" w:rsidR="00A678F8" w:rsidRDefault="00A678F8" w:rsidP="00E5405E">
      <w:pPr>
        <w:tabs>
          <w:tab w:val="left" w:pos="426"/>
          <w:tab w:val="left" w:pos="6180"/>
        </w:tabs>
        <w:spacing w:line="100" w:lineRule="atLeast"/>
        <w:jc w:val="center"/>
      </w:pPr>
    </w:p>
    <w:p w14:paraId="33AA0D84" w14:textId="77777777" w:rsidR="00A678F8" w:rsidRDefault="00A678F8" w:rsidP="00E5405E">
      <w:pPr>
        <w:tabs>
          <w:tab w:val="left" w:pos="426"/>
          <w:tab w:val="left" w:pos="6180"/>
        </w:tabs>
        <w:spacing w:line="100" w:lineRule="atLeast"/>
        <w:jc w:val="center"/>
      </w:pPr>
    </w:p>
    <w:p w14:paraId="1DD543B7" w14:textId="77777777" w:rsidR="00A678F8" w:rsidRDefault="00A678F8" w:rsidP="00E5405E">
      <w:pPr>
        <w:tabs>
          <w:tab w:val="left" w:pos="426"/>
          <w:tab w:val="left" w:pos="6180"/>
        </w:tabs>
        <w:spacing w:line="100" w:lineRule="atLeast"/>
        <w:jc w:val="center"/>
      </w:pPr>
    </w:p>
    <w:p w14:paraId="19939741" w14:textId="77777777" w:rsidR="00A678F8" w:rsidRDefault="00A678F8" w:rsidP="00E5405E">
      <w:pPr>
        <w:tabs>
          <w:tab w:val="left" w:pos="426"/>
          <w:tab w:val="left" w:pos="6180"/>
        </w:tabs>
        <w:spacing w:line="100" w:lineRule="atLeast"/>
        <w:jc w:val="center"/>
      </w:pPr>
    </w:p>
    <w:p w14:paraId="4E1E4EF0" w14:textId="77777777" w:rsidR="00A678F8" w:rsidRDefault="00A678F8" w:rsidP="00E5405E">
      <w:pPr>
        <w:tabs>
          <w:tab w:val="left" w:pos="426"/>
          <w:tab w:val="left" w:pos="6180"/>
        </w:tabs>
        <w:spacing w:line="100" w:lineRule="atLeast"/>
        <w:jc w:val="center"/>
      </w:pPr>
    </w:p>
    <w:p w14:paraId="7BC71B1C" w14:textId="77777777" w:rsidR="00A678F8" w:rsidRDefault="00A678F8" w:rsidP="00E5405E">
      <w:pPr>
        <w:tabs>
          <w:tab w:val="left" w:pos="426"/>
          <w:tab w:val="left" w:pos="6180"/>
        </w:tabs>
        <w:spacing w:line="100" w:lineRule="atLeast"/>
        <w:jc w:val="center"/>
      </w:pPr>
    </w:p>
    <w:p w14:paraId="2067FDC8" w14:textId="77777777" w:rsidR="00A678F8" w:rsidRDefault="00A678F8" w:rsidP="00E5405E">
      <w:pPr>
        <w:tabs>
          <w:tab w:val="left" w:pos="426"/>
          <w:tab w:val="left" w:pos="6180"/>
        </w:tabs>
        <w:spacing w:line="100" w:lineRule="atLeast"/>
        <w:jc w:val="center"/>
      </w:pPr>
    </w:p>
    <w:p w14:paraId="507F97D4" w14:textId="77777777" w:rsidR="00A678F8" w:rsidRDefault="00A678F8" w:rsidP="00E5405E">
      <w:pPr>
        <w:tabs>
          <w:tab w:val="left" w:pos="426"/>
          <w:tab w:val="left" w:pos="6180"/>
        </w:tabs>
        <w:spacing w:line="100" w:lineRule="atLeast"/>
        <w:jc w:val="center"/>
      </w:pPr>
    </w:p>
    <w:p w14:paraId="49F0865E" w14:textId="77777777" w:rsidR="00A678F8" w:rsidRDefault="00A678F8" w:rsidP="00E5405E">
      <w:pPr>
        <w:tabs>
          <w:tab w:val="left" w:pos="426"/>
          <w:tab w:val="left" w:pos="6180"/>
        </w:tabs>
        <w:spacing w:line="100" w:lineRule="atLeast"/>
        <w:jc w:val="center"/>
      </w:pPr>
    </w:p>
    <w:p w14:paraId="2B5FA2A2" w14:textId="77777777" w:rsidR="00A678F8" w:rsidRDefault="00A678F8" w:rsidP="00E5405E">
      <w:pPr>
        <w:tabs>
          <w:tab w:val="left" w:pos="426"/>
          <w:tab w:val="left" w:pos="6180"/>
        </w:tabs>
        <w:spacing w:line="100" w:lineRule="atLeast"/>
        <w:jc w:val="center"/>
      </w:pPr>
    </w:p>
    <w:p w14:paraId="0EEEFC91" w14:textId="77777777" w:rsidR="00A678F8" w:rsidRDefault="00A678F8" w:rsidP="00E5405E">
      <w:pPr>
        <w:tabs>
          <w:tab w:val="left" w:pos="426"/>
          <w:tab w:val="left" w:pos="6180"/>
        </w:tabs>
        <w:spacing w:line="100" w:lineRule="atLeast"/>
        <w:jc w:val="center"/>
      </w:pPr>
    </w:p>
    <w:p w14:paraId="015C06BE" w14:textId="77777777" w:rsidR="00A678F8" w:rsidRDefault="00A678F8" w:rsidP="00E5405E">
      <w:pPr>
        <w:tabs>
          <w:tab w:val="left" w:pos="426"/>
          <w:tab w:val="left" w:pos="6180"/>
        </w:tabs>
        <w:spacing w:line="100" w:lineRule="atLeast"/>
        <w:jc w:val="center"/>
      </w:pPr>
    </w:p>
    <w:p w14:paraId="427B661D" w14:textId="77777777" w:rsidR="00A678F8" w:rsidRDefault="00A678F8" w:rsidP="00E5405E">
      <w:pPr>
        <w:tabs>
          <w:tab w:val="left" w:pos="426"/>
          <w:tab w:val="left" w:pos="6180"/>
        </w:tabs>
        <w:spacing w:line="100" w:lineRule="atLeast"/>
        <w:jc w:val="center"/>
      </w:pPr>
    </w:p>
    <w:p w14:paraId="13093E21" w14:textId="77777777" w:rsidR="00A678F8" w:rsidRDefault="00A678F8" w:rsidP="00E5405E">
      <w:pPr>
        <w:tabs>
          <w:tab w:val="left" w:pos="426"/>
          <w:tab w:val="left" w:pos="6180"/>
        </w:tabs>
        <w:spacing w:line="100" w:lineRule="atLeast"/>
        <w:jc w:val="center"/>
      </w:pPr>
    </w:p>
    <w:p w14:paraId="64A143E4" w14:textId="77777777" w:rsidR="00A678F8" w:rsidRDefault="00A678F8" w:rsidP="00E5405E">
      <w:pPr>
        <w:tabs>
          <w:tab w:val="left" w:pos="426"/>
          <w:tab w:val="left" w:pos="6180"/>
        </w:tabs>
        <w:spacing w:line="100" w:lineRule="atLeast"/>
        <w:jc w:val="center"/>
      </w:pPr>
    </w:p>
    <w:p w14:paraId="19B65BBF" w14:textId="77777777" w:rsidR="00A678F8" w:rsidRDefault="00A678F8" w:rsidP="00E5405E">
      <w:pPr>
        <w:tabs>
          <w:tab w:val="left" w:pos="426"/>
          <w:tab w:val="left" w:pos="6180"/>
        </w:tabs>
        <w:spacing w:line="100" w:lineRule="atLeast"/>
        <w:jc w:val="center"/>
      </w:pPr>
    </w:p>
    <w:p w14:paraId="03EA60AB" w14:textId="77777777" w:rsidR="00A678F8" w:rsidRDefault="00A678F8" w:rsidP="00E5405E">
      <w:pPr>
        <w:tabs>
          <w:tab w:val="left" w:pos="426"/>
          <w:tab w:val="left" w:pos="6180"/>
        </w:tabs>
        <w:spacing w:line="100" w:lineRule="atLeast"/>
        <w:jc w:val="center"/>
      </w:pPr>
    </w:p>
    <w:p w14:paraId="518B2F07" w14:textId="77777777" w:rsidR="00BE342A" w:rsidRDefault="00BE342A"/>
    <w:p w14:paraId="58B17955" w14:textId="77777777" w:rsidR="00562446" w:rsidRDefault="00562446">
      <w:pPr>
        <w:sectPr w:rsidR="00562446" w:rsidSect="00E16D2F">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134" w:left="1134" w:header="708" w:footer="708" w:gutter="0"/>
          <w:cols w:space="708"/>
          <w:docGrid w:linePitch="360"/>
        </w:sectPr>
      </w:pPr>
    </w:p>
    <w:p w14:paraId="2B8890AA" w14:textId="198F8EA8" w:rsidR="00562446" w:rsidRDefault="00562446" w:rsidP="00562446">
      <w:pPr>
        <w:rPr>
          <w:rFonts w:ascii="Calibri" w:hAnsi="Calibri" w:cs="Calibri"/>
          <w:b/>
          <w:bCs/>
          <w:color w:val="000000"/>
          <w:sz w:val="18"/>
          <w:szCs w:val="18"/>
        </w:rPr>
      </w:pPr>
    </w:p>
    <w:p w14:paraId="28500842" w14:textId="77777777" w:rsidR="00562446" w:rsidRDefault="00562446" w:rsidP="00562446">
      <w:pPr>
        <w:rPr>
          <w:rFonts w:ascii="Calibri" w:hAnsi="Calibri" w:cs="Calibri"/>
          <w:b/>
          <w:bCs/>
          <w:color w:val="000000"/>
          <w:sz w:val="18"/>
          <w:szCs w:val="18"/>
        </w:rPr>
      </w:pPr>
    </w:p>
    <w:p w14:paraId="215986F3" w14:textId="77777777" w:rsidR="00562446" w:rsidRPr="00100BBE" w:rsidRDefault="00562446" w:rsidP="00562446">
      <w:pPr>
        <w:ind w:left="-1985"/>
        <w:rPr>
          <w:rFonts w:ascii="Arial" w:hAnsi="Arial" w:cs="Arial"/>
          <w:strike/>
          <w:sz w:val="22"/>
          <w:szCs w:val="22"/>
        </w:rPr>
      </w:pPr>
      <w:r>
        <w:rPr>
          <w:rFonts w:ascii="Calibri" w:hAnsi="Calibri" w:cs="Calibri"/>
          <w:snapToGrid w:val="0"/>
          <w:sz w:val="22"/>
          <w:szCs w:val="22"/>
        </w:rPr>
        <w:t>ALLEGATO A</w:t>
      </w:r>
      <w:r>
        <w:rPr>
          <w:rFonts w:ascii="Calibri" w:hAnsi="Calibri" w:cs="Calibri"/>
          <w:snapToGrid w:val="0"/>
          <w:sz w:val="22"/>
          <w:szCs w:val="22"/>
        </w:rPr>
        <w:tab/>
      </w:r>
      <w:r>
        <w:rPr>
          <w:rFonts w:ascii="Calibri" w:hAnsi="Calibri" w:cs="Calibri"/>
          <w:snapToGrid w:val="0"/>
          <w:sz w:val="22"/>
          <w:szCs w:val="22"/>
        </w:rPr>
        <w:tab/>
      </w:r>
    </w:p>
    <w:p w14:paraId="029AC9E2" w14:textId="77777777" w:rsidR="00562446" w:rsidRPr="004608BB" w:rsidRDefault="00562446" w:rsidP="00562446">
      <w:pPr>
        <w:ind w:left="720"/>
        <w:rPr>
          <w:rFonts w:ascii="Calibri" w:hAnsi="Calibri" w:cs="Calibri"/>
          <w:b/>
          <w:bCs/>
          <w:color w:val="000000"/>
          <w:sz w:val="18"/>
          <w:szCs w:val="18"/>
        </w:rPr>
      </w:pPr>
    </w:p>
    <w:tbl>
      <w:tblPr>
        <w:tblW w:w="5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8"/>
        <w:gridCol w:w="979"/>
        <w:gridCol w:w="979"/>
        <w:gridCol w:w="697"/>
        <w:gridCol w:w="840"/>
        <w:gridCol w:w="419"/>
        <w:gridCol w:w="559"/>
        <w:gridCol w:w="840"/>
        <w:gridCol w:w="981"/>
        <w:gridCol w:w="837"/>
        <w:gridCol w:w="981"/>
        <w:gridCol w:w="1886"/>
        <w:gridCol w:w="1418"/>
        <w:gridCol w:w="754"/>
      </w:tblGrid>
      <w:tr w:rsidR="00562446" w:rsidRPr="00B463B7" w14:paraId="224FBF08" w14:textId="77777777" w:rsidTr="00A851F1">
        <w:trPr>
          <w:trHeight w:val="1470"/>
        </w:trPr>
        <w:tc>
          <w:tcPr>
            <w:tcW w:w="495" w:type="pct"/>
            <w:shd w:val="clear" w:color="auto" w:fill="D9E2F3"/>
            <w:vAlign w:val="center"/>
            <w:hideMark/>
          </w:tcPr>
          <w:p w14:paraId="073FA006" w14:textId="77777777" w:rsidR="00562446" w:rsidRPr="00B463B7" w:rsidRDefault="00562446" w:rsidP="00D35395">
            <w:pPr>
              <w:rPr>
                <w:rFonts w:ascii="Calibri" w:hAnsi="Calibri" w:cs="Calibri"/>
                <w:b/>
                <w:bCs/>
                <w:color w:val="000000"/>
                <w:sz w:val="12"/>
                <w:szCs w:val="12"/>
              </w:rPr>
            </w:pPr>
            <w:r>
              <w:rPr>
                <w:rFonts w:ascii="Calibri" w:hAnsi="Calibri" w:cs="Calibri"/>
                <w:b/>
                <w:iCs/>
                <w:snapToGrid w:val="0"/>
                <w:sz w:val="12"/>
                <w:szCs w:val="12"/>
              </w:rPr>
              <w:t>Insegnamento/Modulo</w:t>
            </w:r>
          </w:p>
        </w:tc>
        <w:tc>
          <w:tcPr>
            <w:tcW w:w="362" w:type="pct"/>
            <w:shd w:val="clear" w:color="auto" w:fill="D9E2F3"/>
            <w:vAlign w:val="center"/>
            <w:hideMark/>
          </w:tcPr>
          <w:p w14:paraId="2EEAAD25"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iCs/>
                <w:snapToGrid w:val="0"/>
                <w:sz w:val="12"/>
                <w:szCs w:val="12"/>
              </w:rPr>
              <w:t xml:space="preserve">Codice </w:t>
            </w:r>
            <w:r>
              <w:rPr>
                <w:rFonts w:ascii="Calibri" w:hAnsi="Calibri" w:cs="Calibri"/>
                <w:b/>
                <w:iCs/>
                <w:snapToGrid w:val="0"/>
                <w:sz w:val="12"/>
                <w:szCs w:val="12"/>
              </w:rPr>
              <w:t>Insegnamento/Modulo</w:t>
            </w:r>
          </w:p>
        </w:tc>
        <w:tc>
          <w:tcPr>
            <w:tcW w:w="362" w:type="pct"/>
            <w:shd w:val="clear" w:color="auto" w:fill="D9E2F3"/>
            <w:vAlign w:val="center"/>
            <w:hideMark/>
          </w:tcPr>
          <w:p w14:paraId="7C01404A"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iCs/>
                <w:snapToGrid w:val="0"/>
                <w:sz w:val="12"/>
                <w:szCs w:val="12"/>
              </w:rPr>
              <w:t>Corso di Studio</w:t>
            </w:r>
          </w:p>
        </w:tc>
        <w:tc>
          <w:tcPr>
            <w:tcW w:w="258" w:type="pct"/>
            <w:shd w:val="clear" w:color="auto" w:fill="D9E2F3"/>
            <w:vAlign w:val="center"/>
          </w:tcPr>
          <w:p w14:paraId="570C625C" w14:textId="77777777" w:rsidR="00562446" w:rsidRPr="00B463B7" w:rsidRDefault="00562446" w:rsidP="00D35395">
            <w:pPr>
              <w:rPr>
                <w:rFonts w:ascii="Calibri" w:hAnsi="Calibri" w:cs="Calibri"/>
                <w:b/>
                <w:iCs/>
                <w:snapToGrid w:val="0"/>
                <w:sz w:val="12"/>
                <w:szCs w:val="12"/>
              </w:rPr>
            </w:pPr>
            <w:r w:rsidRPr="00B463B7">
              <w:rPr>
                <w:rFonts w:ascii="Calibri" w:hAnsi="Calibri" w:cs="Calibri"/>
                <w:b/>
                <w:iCs/>
                <w:snapToGrid w:val="0"/>
                <w:sz w:val="12"/>
                <w:szCs w:val="12"/>
              </w:rPr>
              <w:t>Codice Corso di studio</w:t>
            </w:r>
          </w:p>
        </w:tc>
        <w:tc>
          <w:tcPr>
            <w:tcW w:w="311" w:type="pct"/>
            <w:shd w:val="clear" w:color="auto" w:fill="D9E2F3"/>
            <w:vAlign w:val="center"/>
            <w:hideMark/>
          </w:tcPr>
          <w:p w14:paraId="1126553E"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iCs/>
                <w:snapToGrid w:val="0"/>
                <w:sz w:val="12"/>
                <w:szCs w:val="12"/>
              </w:rPr>
              <w:t>S.S.D.</w:t>
            </w:r>
          </w:p>
        </w:tc>
        <w:tc>
          <w:tcPr>
            <w:tcW w:w="155" w:type="pct"/>
            <w:shd w:val="clear" w:color="auto" w:fill="D9E2F3"/>
            <w:vAlign w:val="center"/>
            <w:hideMark/>
          </w:tcPr>
          <w:p w14:paraId="06A0DBA2"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iCs/>
                <w:snapToGrid w:val="0"/>
                <w:sz w:val="12"/>
                <w:szCs w:val="12"/>
              </w:rPr>
              <w:t>C</w:t>
            </w:r>
            <w:r>
              <w:rPr>
                <w:rFonts w:ascii="Calibri" w:hAnsi="Calibri" w:cs="Calibri"/>
                <w:b/>
                <w:iCs/>
                <w:snapToGrid w:val="0"/>
                <w:sz w:val="12"/>
                <w:szCs w:val="12"/>
              </w:rPr>
              <w:t>FU</w:t>
            </w:r>
          </w:p>
        </w:tc>
        <w:tc>
          <w:tcPr>
            <w:tcW w:w="207" w:type="pct"/>
            <w:shd w:val="clear" w:color="auto" w:fill="D9E2F3"/>
            <w:vAlign w:val="center"/>
          </w:tcPr>
          <w:p w14:paraId="64167A7D" w14:textId="77777777" w:rsidR="00562446" w:rsidRDefault="00562446" w:rsidP="00D35395">
            <w:pPr>
              <w:rPr>
                <w:rFonts w:ascii="Calibri" w:hAnsi="Calibri" w:cs="Calibri"/>
                <w:b/>
                <w:bCs/>
                <w:color w:val="000000"/>
                <w:sz w:val="12"/>
                <w:szCs w:val="12"/>
              </w:rPr>
            </w:pPr>
            <w:r>
              <w:rPr>
                <w:rFonts w:ascii="Calibri" w:hAnsi="Calibri" w:cs="Calibri"/>
                <w:b/>
                <w:bCs/>
                <w:color w:val="000000"/>
                <w:sz w:val="12"/>
                <w:szCs w:val="12"/>
              </w:rPr>
              <w:t>Ore totali attività didattica curriculare</w:t>
            </w:r>
          </w:p>
        </w:tc>
        <w:tc>
          <w:tcPr>
            <w:tcW w:w="311" w:type="pct"/>
            <w:shd w:val="clear" w:color="auto" w:fill="D9E2F3"/>
            <w:vAlign w:val="center"/>
          </w:tcPr>
          <w:p w14:paraId="4D6606CB" w14:textId="77777777" w:rsidR="00562446" w:rsidRDefault="00562446" w:rsidP="00D35395">
            <w:pPr>
              <w:rPr>
                <w:rFonts w:ascii="Calibri" w:hAnsi="Calibri" w:cs="Calibri"/>
                <w:b/>
                <w:bCs/>
                <w:color w:val="000000"/>
                <w:sz w:val="12"/>
                <w:szCs w:val="12"/>
              </w:rPr>
            </w:pPr>
          </w:p>
          <w:p w14:paraId="5E1F7D79" w14:textId="77777777" w:rsidR="00562446" w:rsidRDefault="00562446" w:rsidP="00D35395">
            <w:pPr>
              <w:rPr>
                <w:rFonts w:ascii="Calibri" w:hAnsi="Calibri" w:cs="Calibri"/>
                <w:b/>
                <w:bCs/>
                <w:color w:val="000000"/>
                <w:sz w:val="12"/>
                <w:szCs w:val="12"/>
              </w:rPr>
            </w:pPr>
          </w:p>
          <w:p w14:paraId="791D8217" w14:textId="77777777" w:rsidR="00562446" w:rsidRDefault="00562446" w:rsidP="00D35395">
            <w:pPr>
              <w:rPr>
                <w:rFonts w:ascii="Calibri" w:hAnsi="Calibri" w:cs="Calibri"/>
                <w:b/>
                <w:bCs/>
                <w:color w:val="000000"/>
                <w:sz w:val="12"/>
                <w:szCs w:val="12"/>
              </w:rPr>
            </w:pPr>
          </w:p>
          <w:p w14:paraId="7C14A536" w14:textId="77777777" w:rsidR="00562446" w:rsidRPr="00C352BA" w:rsidRDefault="00562446" w:rsidP="00D35395">
            <w:pPr>
              <w:rPr>
                <w:rFonts w:ascii="Calibri" w:hAnsi="Calibri" w:cs="Calibri"/>
                <w:b/>
                <w:bCs/>
                <w:color w:val="000000"/>
                <w:sz w:val="12"/>
                <w:szCs w:val="12"/>
              </w:rPr>
            </w:pPr>
            <w:r>
              <w:rPr>
                <w:rFonts w:ascii="Calibri" w:hAnsi="Calibri" w:cs="Calibri"/>
                <w:b/>
                <w:bCs/>
                <w:color w:val="000000"/>
                <w:sz w:val="12"/>
                <w:szCs w:val="12"/>
              </w:rPr>
              <w:t>O</w:t>
            </w:r>
            <w:r w:rsidRPr="00C352BA">
              <w:rPr>
                <w:rFonts w:ascii="Calibri" w:hAnsi="Calibri" w:cs="Calibri"/>
                <w:b/>
                <w:bCs/>
                <w:color w:val="000000"/>
                <w:sz w:val="12"/>
                <w:szCs w:val="12"/>
              </w:rPr>
              <w:t xml:space="preserve">re </w:t>
            </w:r>
            <w:r>
              <w:rPr>
                <w:rFonts w:ascii="Calibri" w:hAnsi="Calibri" w:cs="Calibri"/>
                <w:b/>
                <w:iCs/>
                <w:snapToGrid w:val="0"/>
                <w:sz w:val="12"/>
                <w:szCs w:val="12"/>
              </w:rPr>
              <w:t>Insegnamento/Modulo a bando</w:t>
            </w:r>
          </w:p>
        </w:tc>
        <w:tc>
          <w:tcPr>
            <w:tcW w:w="363" w:type="pct"/>
            <w:shd w:val="clear" w:color="auto" w:fill="D9E2F3"/>
            <w:vAlign w:val="center"/>
          </w:tcPr>
          <w:p w14:paraId="3F13085F" w14:textId="77777777" w:rsidR="00562446" w:rsidRPr="00B463B7" w:rsidRDefault="00562446" w:rsidP="00D35395">
            <w:pPr>
              <w:rPr>
                <w:rFonts w:ascii="Calibri" w:hAnsi="Calibri" w:cs="Calibri"/>
                <w:b/>
                <w:iCs/>
                <w:sz w:val="12"/>
                <w:szCs w:val="12"/>
              </w:rPr>
            </w:pPr>
            <w:r w:rsidRPr="00B463B7">
              <w:rPr>
                <w:rFonts w:ascii="Calibri" w:hAnsi="Calibri" w:cs="Calibri"/>
                <w:b/>
                <w:iCs/>
                <w:snapToGrid w:val="0"/>
                <w:sz w:val="12"/>
                <w:szCs w:val="12"/>
              </w:rPr>
              <w:t xml:space="preserve">Periodo di erogazione </w:t>
            </w:r>
          </w:p>
        </w:tc>
        <w:tc>
          <w:tcPr>
            <w:tcW w:w="310" w:type="pct"/>
            <w:shd w:val="clear" w:color="auto" w:fill="D9E2F3"/>
            <w:vAlign w:val="center"/>
            <w:hideMark/>
          </w:tcPr>
          <w:p w14:paraId="5834F2D0"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iCs/>
                <w:sz w:val="12"/>
                <w:szCs w:val="12"/>
              </w:rPr>
              <w:t xml:space="preserve">Lingua di erogazione </w:t>
            </w:r>
          </w:p>
        </w:tc>
        <w:tc>
          <w:tcPr>
            <w:tcW w:w="363" w:type="pct"/>
            <w:shd w:val="clear" w:color="auto" w:fill="D9E2F3"/>
            <w:vAlign w:val="center"/>
          </w:tcPr>
          <w:p w14:paraId="0253E84A" w14:textId="77777777" w:rsidR="00562446" w:rsidRPr="00B463B7" w:rsidRDefault="00562446" w:rsidP="00D35395">
            <w:pPr>
              <w:rPr>
                <w:rFonts w:ascii="Calibri" w:hAnsi="Calibri" w:cs="Calibri"/>
                <w:b/>
                <w:iCs/>
                <w:sz w:val="12"/>
                <w:szCs w:val="12"/>
              </w:rPr>
            </w:pPr>
            <w:r w:rsidRPr="00B463B7">
              <w:rPr>
                <w:rFonts w:ascii="Calibri" w:hAnsi="Calibri" w:cs="Calibri"/>
                <w:b/>
                <w:iCs/>
                <w:snapToGrid w:val="0"/>
                <w:sz w:val="12"/>
                <w:szCs w:val="12"/>
              </w:rPr>
              <w:t>Modalità didattiche</w:t>
            </w:r>
          </w:p>
        </w:tc>
        <w:tc>
          <w:tcPr>
            <w:tcW w:w="698" w:type="pct"/>
            <w:shd w:val="clear" w:color="auto" w:fill="D9E2F3"/>
            <w:vAlign w:val="center"/>
            <w:hideMark/>
          </w:tcPr>
          <w:p w14:paraId="68030060"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iCs/>
                <w:sz w:val="12"/>
                <w:szCs w:val="12"/>
              </w:rPr>
              <w:t>Profilo formativo</w:t>
            </w:r>
            <w:r>
              <w:rPr>
                <w:rFonts w:ascii="Calibri" w:hAnsi="Calibri" w:cs="Calibri"/>
                <w:b/>
                <w:iCs/>
                <w:sz w:val="12"/>
                <w:szCs w:val="12"/>
              </w:rPr>
              <w:t xml:space="preserve"> dell’attività didattica curriculare </w:t>
            </w:r>
          </w:p>
        </w:tc>
        <w:tc>
          <w:tcPr>
            <w:tcW w:w="525" w:type="pct"/>
            <w:shd w:val="clear" w:color="auto" w:fill="D9E2F3"/>
            <w:vAlign w:val="center"/>
          </w:tcPr>
          <w:p w14:paraId="56324422" w14:textId="77777777" w:rsidR="00562446" w:rsidRPr="00B463B7" w:rsidRDefault="00562446" w:rsidP="00D35395">
            <w:pPr>
              <w:rPr>
                <w:rFonts w:ascii="Calibri" w:hAnsi="Calibri" w:cs="Calibri"/>
                <w:b/>
                <w:bCs/>
                <w:color w:val="000000"/>
                <w:sz w:val="12"/>
                <w:szCs w:val="12"/>
              </w:rPr>
            </w:pPr>
            <w:r w:rsidRPr="00B463B7">
              <w:rPr>
                <w:rFonts w:ascii="Calibri" w:hAnsi="Calibri" w:cs="Calibri"/>
                <w:b/>
                <w:bCs/>
                <w:color w:val="000000"/>
                <w:sz w:val="12"/>
                <w:szCs w:val="12"/>
              </w:rPr>
              <w:t>Requisiti scientifici professionali richiesti ai candidati</w:t>
            </w:r>
          </w:p>
        </w:tc>
        <w:tc>
          <w:tcPr>
            <w:tcW w:w="279" w:type="pct"/>
            <w:shd w:val="clear" w:color="auto" w:fill="D9E2F3"/>
            <w:vAlign w:val="center"/>
            <w:hideMark/>
          </w:tcPr>
          <w:p w14:paraId="616CB45A" w14:textId="77777777" w:rsidR="00562446" w:rsidRPr="005C1228" w:rsidRDefault="00562446" w:rsidP="00D35395">
            <w:pPr>
              <w:rPr>
                <w:rFonts w:ascii="Calibri" w:hAnsi="Calibri" w:cs="Calibri"/>
                <w:bCs/>
                <w:strike/>
                <w:color w:val="000000"/>
                <w:sz w:val="12"/>
                <w:szCs w:val="12"/>
              </w:rPr>
            </w:pPr>
            <w:r w:rsidRPr="0023713E">
              <w:rPr>
                <w:rFonts w:ascii="Calibri" w:hAnsi="Calibri" w:cs="Calibri"/>
                <w:b/>
                <w:bCs/>
                <w:color w:val="000000"/>
                <w:sz w:val="12"/>
                <w:szCs w:val="12"/>
              </w:rPr>
              <w:t>Importo orario lordo prestatore</w:t>
            </w:r>
          </w:p>
        </w:tc>
      </w:tr>
      <w:tr w:rsidR="00562446" w:rsidRPr="0019194B" w14:paraId="03F9C0AB" w14:textId="77777777" w:rsidTr="00A851F1">
        <w:trPr>
          <w:trHeight w:val="719"/>
        </w:trPr>
        <w:tc>
          <w:tcPr>
            <w:tcW w:w="495" w:type="pct"/>
            <w:shd w:val="clear" w:color="auto" w:fill="auto"/>
          </w:tcPr>
          <w:p w14:paraId="686063AE"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Antropologia</w:t>
            </w:r>
          </w:p>
        </w:tc>
        <w:tc>
          <w:tcPr>
            <w:tcW w:w="362" w:type="pct"/>
            <w:shd w:val="clear" w:color="auto" w:fill="auto"/>
          </w:tcPr>
          <w:p w14:paraId="54DCF8E1"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57743</w:t>
            </w:r>
          </w:p>
        </w:tc>
        <w:tc>
          <w:tcPr>
            <w:tcW w:w="362" w:type="pct"/>
            <w:shd w:val="clear" w:color="auto" w:fill="auto"/>
          </w:tcPr>
          <w:p w14:paraId="3C44B471"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Scienze Motorie Sport e Salute</w:t>
            </w:r>
          </w:p>
        </w:tc>
        <w:tc>
          <w:tcPr>
            <w:tcW w:w="258" w:type="pct"/>
          </w:tcPr>
          <w:p w14:paraId="32CB31B0"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8744</w:t>
            </w:r>
          </w:p>
        </w:tc>
        <w:tc>
          <w:tcPr>
            <w:tcW w:w="311" w:type="pct"/>
            <w:shd w:val="clear" w:color="auto" w:fill="auto"/>
          </w:tcPr>
          <w:p w14:paraId="383DF039"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BIO/08</w:t>
            </w:r>
          </w:p>
        </w:tc>
        <w:tc>
          <w:tcPr>
            <w:tcW w:w="155" w:type="pct"/>
            <w:shd w:val="clear" w:color="auto" w:fill="auto"/>
          </w:tcPr>
          <w:p w14:paraId="3B3598E4"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2</w:t>
            </w:r>
          </w:p>
        </w:tc>
        <w:tc>
          <w:tcPr>
            <w:tcW w:w="207" w:type="pct"/>
          </w:tcPr>
          <w:p w14:paraId="12374909"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20</w:t>
            </w:r>
          </w:p>
        </w:tc>
        <w:tc>
          <w:tcPr>
            <w:tcW w:w="311" w:type="pct"/>
          </w:tcPr>
          <w:p w14:paraId="6DF98874"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20</w:t>
            </w:r>
          </w:p>
        </w:tc>
        <w:tc>
          <w:tcPr>
            <w:tcW w:w="363" w:type="pct"/>
          </w:tcPr>
          <w:p w14:paraId="18F4AE19"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II semestre</w:t>
            </w:r>
          </w:p>
        </w:tc>
        <w:tc>
          <w:tcPr>
            <w:tcW w:w="310" w:type="pct"/>
            <w:shd w:val="clear" w:color="auto" w:fill="auto"/>
          </w:tcPr>
          <w:p w14:paraId="7DC7B48B"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Italiano</w:t>
            </w:r>
          </w:p>
        </w:tc>
        <w:tc>
          <w:tcPr>
            <w:tcW w:w="363" w:type="pct"/>
          </w:tcPr>
          <w:p w14:paraId="716632ED" w14:textId="77777777" w:rsidR="00562446" w:rsidRPr="00EF01BC" w:rsidRDefault="00562446" w:rsidP="00D35395">
            <w:pPr>
              <w:rPr>
                <w:rFonts w:ascii="Calibri" w:hAnsi="Calibri" w:cs="Calibri"/>
                <w:bCs/>
                <w:color w:val="000000"/>
                <w:sz w:val="22"/>
                <w:szCs w:val="22"/>
              </w:rPr>
            </w:pPr>
            <w:r w:rsidRPr="00EF01BC">
              <w:rPr>
                <w:rFonts w:ascii="Calibri" w:hAnsi="Calibri" w:cs="Calibri"/>
                <w:bCs/>
                <w:color w:val="000000"/>
                <w:sz w:val="22"/>
                <w:szCs w:val="22"/>
              </w:rPr>
              <w:t>In presenza</w:t>
            </w:r>
          </w:p>
        </w:tc>
        <w:tc>
          <w:tcPr>
            <w:tcW w:w="698" w:type="pct"/>
            <w:shd w:val="clear" w:color="auto" w:fill="auto"/>
          </w:tcPr>
          <w:p w14:paraId="78BCA6CE" w14:textId="60948501" w:rsidR="00562446" w:rsidRPr="00EF01BC" w:rsidRDefault="00EF01BC" w:rsidP="00D35395">
            <w:pPr>
              <w:rPr>
                <w:rFonts w:ascii="Calibri" w:hAnsi="Calibri" w:cs="Calibri"/>
                <w:bCs/>
                <w:color w:val="000000"/>
                <w:sz w:val="22"/>
                <w:szCs w:val="22"/>
              </w:rPr>
            </w:pPr>
            <w:r w:rsidRPr="00EF01BC">
              <w:rPr>
                <w:rFonts w:ascii="Calibri" w:hAnsi="Calibri" w:cs="Calibri"/>
                <w:bCs/>
                <w:color w:val="000000"/>
                <w:sz w:val="22"/>
                <w:szCs w:val="22"/>
              </w:rPr>
              <w:t>Esperienza di insegnamento in corsi di studio nell’area medica. Conoscenza approfondita delle patologie dell’accrescimento e dello sviluppo nella storia dell’uomo.</w:t>
            </w:r>
          </w:p>
        </w:tc>
        <w:tc>
          <w:tcPr>
            <w:tcW w:w="525" w:type="pct"/>
            <w:shd w:val="clear" w:color="auto" w:fill="auto"/>
          </w:tcPr>
          <w:p w14:paraId="78581EA6" w14:textId="22660AE9" w:rsidR="00562446" w:rsidRPr="00EF01BC" w:rsidRDefault="00EF01BC" w:rsidP="00D35395">
            <w:pPr>
              <w:rPr>
                <w:rFonts w:ascii="Calibri" w:hAnsi="Calibri" w:cs="Calibri"/>
                <w:bCs/>
                <w:color w:val="000000"/>
                <w:sz w:val="22"/>
                <w:szCs w:val="22"/>
              </w:rPr>
            </w:pPr>
            <w:r w:rsidRPr="00EF01BC">
              <w:rPr>
                <w:rFonts w:ascii="Calibri" w:hAnsi="Calibri" w:cs="Calibri"/>
                <w:bCs/>
                <w:color w:val="000000"/>
                <w:sz w:val="22"/>
                <w:szCs w:val="22"/>
              </w:rPr>
              <w:t>Laurea in Medicina e Chirurgia o in ambito sanitario.</w:t>
            </w:r>
          </w:p>
        </w:tc>
        <w:tc>
          <w:tcPr>
            <w:tcW w:w="279" w:type="pct"/>
            <w:shd w:val="clear" w:color="auto" w:fill="auto"/>
          </w:tcPr>
          <w:p w14:paraId="679CC335" w14:textId="77777777" w:rsidR="00562446" w:rsidRPr="001D5B8B" w:rsidRDefault="00562446" w:rsidP="00D35395">
            <w:pPr>
              <w:autoSpaceDE w:val="0"/>
              <w:autoSpaceDN w:val="0"/>
              <w:adjustRightInd w:val="0"/>
              <w:rPr>
                <w:rFonts w:ascii="Calibri" w:hAnsi="Calibri" w:cs="Calibri"/>
                <w:bCs/>
                <w:color w:val="000000"/>
                <w:sz w:val="18"/>
                <w:szCs w:val="18"/>
              </w:rPr>
            </w:pPr>
            <w:r w:rsidRPr="00EF01BC">
              <w:rPr>
                <w:rFonts w:ascii="Calibri" w:hAnsi="Calibri" w:cs="Calibri"/>
                <w:bCs/>
                <w:color w:val="000000"/>
                <w:sz w:val="18"/>
                <w:szCs w:val="18"/>
              </w:rPr>
              <w:t>Euro 40,00</w:t>
            </w:r>
          </w:p>
        </w:tc>
      </w:tr>
    </w:tbl>
    <w:p w14:paraId="1F610FA1" w14:textId="77777777" w:rsidR="00562446" w:rsidRPr="004608BB" w:rsidRDefault="00562446" w:rsidP="00562446">
      <w:pPr>
        <w:ind w:left="720"/>
        <w:rPr>
          <w:rFonts w:ascii="Calibri" w:hAnsi="Calibri" w:cs="Calibri"/>
          <w:b/>
          <w:bCs/>
          <w:color w:val="000000"/>
          <w:sz w:val="18"/>
          <w:szCs w:val="18"/>
        </w:rPr>
      </w:pPr>
    </w:p>
    <w:p w14:paraId="05E41661" w14:textId="1A3B3D6A" w:rsidR="00562446" w:rsidRDefault="00562446" w:rsidP="00562446">
      <w:pPr>
        <w:rPr>
          <w:rFonts w:ascii="Calibri" w:hAnsi="Calibri" w:cs="Calibri"/>
          <w:b/>
          <w:bCs/>
          <w:color w:val="000000"/>
          <w:sz w:val="18"/>
          <w:szCs w:val="18"/>
        </w:rPr>
      </w:pPr>
    </w:p>
    <w:p w14:paraId="6DAFCB7E" w14:textId="0C1EA5A0" w:rsidR="00562446" w:rsidRDefault="00562446" w:rsidP="00562446">
      <w:pPr>
        <w:rPr>
          <w:rFonts w:ascii="Calibri" w:hAnsi="Calibri" w:cs="Calibri"/>
          <w:b/>
          <w:bCs/>
          <w:color w:val="000000"/>
          <w:sz w:val="18"/>
          <w:szCs w:val="18"/>
        </w:rPr>
      </w:pPr>
    </w:p>
    <w:p w14:paraId="0EC4A08D" w14:textId="77777777" w:rsidR="00562446" w:rsidRDefault="00562446" w:rsidP="00562446">
      <w:pPr>
        <w:rPr>
          <w:rFonts w:ascii="Calibri" w:hAnsi="Calibri" w:cs="Calibri"/>
          <w:b/>
          <w:bCs/>
          <w:color w:val="000000"/>
          <w:sz w:val="18"/>
          <w:szCs w:val="18"/>
        </w:rPr>
      </w:pPr>
    </w:p>
    <w:p w14:paraId="6AFA77F1" w14:textId="77777777" w:rsidR="00562446" w:rsidRPr="004608BB" w:rsidRDefault="00562446" w:rsidP="00562446">
      <w:pPr>
        <w:ind w:left="720"/>
        <w:rPr>
          <w:rFonts w:ascii="Calibri" w:hAnsi="Calibri" w:cs="Calibri"/>
          <w:b/>
          <w:bCs/>
          <w:color w:val="000000"/>
          <w:sz w:val="18"/>
          <w:szCs w:val="18"/>
        </w:rPr>
      </w:pPr>
    </w:p>
    <w:p w14:paraId="6397EE24" w14:textId="2DA61CF4" w:rsidR="000758BA" w:rsidRDefault="000758BA"/>
    <w:sectPr w:rsidR="000758BA" w:rsidSect="00E16D2F">
      <w:pgSz w:w="16840" w:h="11900" w:orient="landscape" w:code="9"/>
      <w:pgMar w:top="1701" w:right="2245" w:bottom="1701" w:left="2608"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C05D" w14:textId="77777777" w:rsidR="00E16D2F" w:rsidRDefault="00E16D2F">
      <w:r>
        <w:separator/>
      </w:r>
    </w:p>
  </w:endnote>
  <w:endnote w:type="continuationSeparator" w:id="0">
    <w:p w14:paraId="1D2A7F19" w14:textId="77777777" w:rsidR="00E16D2F" w:rsidRDefault="00E1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7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SemiBold">
    <w:altName w:val="Corbel"/>
    <w:charset w:val="00"/>
    <w:family w:val="swiss"/>
    <w:pitch w:val="variable"/>
    <w:sig w:usb0="600002FF"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Slab">
    <w:altName w:val="Times New Roman"/>
    <w:charset w:val="00"/>
    <w:family w:val="auto"/>
    <w:pitch w:val="variable"/>
    <w:sig w:usb0="000004FF" w:usb1="8000405F" w:usb2="00000022"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AEA4" w14:textId="77777777" w:rsidR="00BE342A" w:rsidRDefault="00BE34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FECE" w14:textId="77777777" w:rsidR="00BE342A" w:rsidRDefault="00BE342A">
    <w:pPr>
      <w:pBdr>
        <w:bottom w:val="single" w:sz="6" w:space="1" w:color="auto"/>
      </w:pBdr>
      <w:tabs>
        <w:tab w:val="center" w:pos="4819"/>
        <w:tab w:val="right" w:pos="9638"/>
      </w:tabs>
      <w:spacing w:after="200"/>
      <w:rPr>
        <w:rFonts w:ascii="Fira Sans SemiBold" w:eastAsiaTheme="minorEastAsia" w:hAnsi="Fira Sans SemiBold"/>
        <w:sz w:val="16"/>
        <w:lang w:eastAsia="ja-JP"/>
      </w:rPr>
    </w:pPr>
  </w:p>
  <w:p w14:paraId="2F301528" w14:textId="77777777" w:rsidR="00BE342A" w:rsidRDefault="00B45836">
    <w:pPr>
      <w:tabs>
        <w:tab w:val="center" w:pos="4819"/>
        <w:tab w:val="right" w:pos="9638"/>
      </w:tabs>
      <w:jc w:val="right"/>
      <w:rPr>
        <w:rFonts w:ascii="Roboto Slab" w:eastAsiaTheme="minorEastAsia" w:hAnsi="Roboto Slab"/>
        <w:b/>
        <w:sz w:val="16"/>
        <w:lang w:eastAsia="ja-JP"/>
      </w:rPr>
    </w:pPr>
    <w:r>
      <w:rPr>
        <w:rFonts w:ascii="Roboto Slab" w:eastAsiaTheme="minorEastAsia" w:hAnsi="Roboto Slab"/>
        <w:b/>
        <w:sz w:val="16"/>
        <w:lang w:eastAsia="ja-JP"/>
      </w:rPr>
      <w:t>Dipartimento di Medicina Sperimentale</w:t>
    </w:r>
  </w:p>
  <w:p w14:paraId="62A85DB8" w14:textId="77777777" w:rsidR="00BE342A" w:rsidRDefault="00B45836">
    <w:pPr>
      <w:tabs>
        <w:tab w:val="center" w:pos="4819"/>
        <w:tab w:val="right" w:pos="9638"/>
      </w:tabs>
      <w:jc w:val="right"/>
      <w:rPr>
        <w:rFonts w:eastAsiaTheme="minorEastAsia"/>
        <w:sz w:val="16"/>
        <w:lang w:eastAsia="ja-JP"/>
      </w:rPr>
    </w:pPr>
    <w:r>
      <w:rPr>
        <w:rFonts w:eastAsiaTheme="minorEastAsia"/>
        <w:sz w:val="16"/>
        <w:lang w:eastAsia="ja-JP"/>
      </w:rPr>
      <w:t>Via Alberti L. B. 2, 16132 Genova</w:t>
    </w:r>
  </w:p>
  <w:p w14:paraId="702052E7" w14:textId="77777777" w:rsidR="00BE342A" w:rsidRDefault="00F8562A">
    <w:pPr>
      <w:tabs>
        <w:tab w:val="center" w:pos="4819"/>
        <w:tab w:val="right" w:pos="9638"/>
      </w:tabs>
      <w:jc w:val="right"/>
      <w:rPr>
        <w:rFonts w:eastAsiaTheme="minorEastAsia"/>
        <w:sz w:val="16"/>
        <w:lang w:eastAsia="ja-JP"/>
      </w:rPr>
    </w:pPr>
    <w:hyperlink r:id="rId1" w:history="1">
      <w:r w:rsidR="00B45836">
        <w:rPr>
          <w:rFonts w:eastAsiaTheme="minorEastAsia"/>
          <w:color w:val="0563C1" w:themeColor="hyperlink"/>
          <w:sz w:val="16"/>
          <w:u w:val="single"/>
          <w:lang w:eastAsia="ja-JP"/>
        </w:rPr>
        <w:t>dimes.unige.it</w:t>
      </w:r>
    </w:hyperlink>
  </w:p>
  <w:p w14:paraId="231959D0" w14:textId="77777777" w:rsidR="00BE342A" w:rsidRDefault="00B45836">
    <w:pPr>
      <w:tabs>
        <w:tab w:val="center" w:pos="4819"/>
        <w:tab w:val="right" w:pos="9638"/>
      </w:tabs>
      <w:jc w:val="right"/>
      <w:rPr>
        <w:rFonts w:eastAsiaTheme="minorEastAsia"/>
        <w:sz w:val="16"/>
        <w:lang w:eastAsia="ja-JP"/>
      </w:rPr>
    </w:pPr>
    <w:r>
      <w:rPr>
        <w:rFonts w:eastAsiaTheme="minorEastAsia"/>
        <w:sz w:val="16"/>
        <w:lang w:eastAsia="ja-JP"/>
      </w:rPr>
      <w:t>P. IVA 00754150100</w:t>
    </w:r>
  </w:p>
  <w:p w14:paraId="1E9737A3" w14:textId="77777777" w:rsidR="00BE342A" w:rsidRDefault="00F8562A">
    <w:pPr>
      <w:tabs>
        <w:tab w:val="center" w:pos="4819"/>
        <w:tab w:val="right" w:pos="9638"/>
      </w:tabs>
      <w:jc w:val="right"/>
      <w:rPr>
        <w:rFonts w:eastAsiaTheme="minorEastAsia"/>
        <w:sz w:val="16"/>
        <w:lang w:eastAsia="ja-JP"/>
      </w:rPr>
    </w:pPr>
    <w:hyperlink r:id="rId2" w:history="1">
      <w:r w:rsidR="00B45836">
        <w:rPr>
          <w:rFonts w:eastAsiaTheme="minorEastAsia"/>
          <w:color w:val="0563C1" w:themeColor="hyperlink"/>
          <w:sz w:val="16"/>
          <w:u w:val="single"/>
          <w:lang w:eastAsia="ja-JP"/>
        </w:rPr>
        <w:t>dimes@unige.it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3293" w14:textId="77777777" w:rsidR="00BE342A" w:rsidRDefault="00BE34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EC9A" w14:textId="77777777" w:rsidR="00E16D2F" w:rsidRDefault="00E16D2F">
      <w:r>
        <w:separator/>
      </w:r>
    </w:p>
  </w:footnote>
  <w:footnote w:type="continuationSeparator" w:id="0">
    <w:p w14:paraId="2BCF6553" w14:textId="77777777" w:rsidR="00E16D2F" w:rsidRDefault="00E16D2F">
      <w:r>
        <w:continuationSeparator/>
      </w:r>
    </w:p>
  </w:footnote>
  <w:footnote w:id="1">
    <w:p w14:paraId="1BFD0461" w14:textId="77777777" w:rsidR="00D4790A" w:rsidRPr="00432D28" w:rsidRDefault="00D4790A" w:rsidP="00D4790A">
      <w:pPr>
        <w:pStyle w:val="Testonotaapidipagina"/>
        <w:jc w:val="both"/>
        <w:rPr>
          <w:sz w:val="16"/>
          <w:szCs w:val="16"/>
        </w:rPr>
      </w:pPr>
      <w:r w:rsidRPr="00432D28">
        <w:rPr>
          <w:rStyle w:val="Rimandonotaapidipagina"/>
          <w:sz w:val="16"/>
          <w:szCs w:val="16"/>
        </w:rPr>
        <w:footnoteRef/>
      </w:r>
      <w:r w:rsidRPr="00432D28">
        <w:rPr>
          <w:sz w:val="16"/>
          <w:szCs w:val="16"/>
        </w:rPr>
        <w:t xml:space="preserve"> </w:t>
      </w:r>
      <w:r w:rsidRPr="00432D28">
        <w:rPr>
          <w:rFonts w:ascii="Arial" w:hAnsi="Arial" w:cs="Arial"/>
          <w:sz w:val="16"/>
          <w:szCs w:val="16"/>
        </w:rPr>
        <w:t xml:space="preserve">In tale prospettiva, sono pertinenti le informazioni riguardanti i titoli di studio e professionali, le esperienze lavorative (ad esempio, gli incarichi ricoperti), nonché ulteriori informazioni di carattere professionale (si pensi alle conoscenze linguistiche oppure alle competenze nell’uso delle tecnologie, come pure alla partecipazione a convegni e seminari oppure alla redazione di pubblicazioni da parte dell’interessato). </w:t>
      </w:r>
      <w:r w:rsidRPr="00432D28">
        <w:rPr>
          <w:rFonts w:ascii="Arial" w:hAnsi="Arial" w:cs="Arial"/>
          <w:b/>
          <w:bCs/>
          <w:sz w:val="16"/>
          <w:szCs w:val="16"/>
          <w:u w:val="single"/>
        </w:rPr>
        <w:t>Non devono formare</w:t>
      </w:r>
      <w:r w:rsidRPr="00432D28">
        <w:rPr>
          <w:rFonts w:ascii="Arial" w:hAnsi="Arial" w:cs="Arial"/>
          <w:sz w:val="16"/>
          <w:szCs w:val="16"/>
        </w:rPr>
        <w:t xml:space="preserve"> </w:t>
      </w:r>
      <w:r w:rsidRPr="00432D28">
        <w:rPr>
          <w:rFonts w:ascii="Arial" w:hAnsi="Arial" w:cs="Arial"/>
          <w:b/>
          <w:bCs/>
          <w:sz w:val="16"/>
          <w:szCs w:val="16"/>
          <w:u w:val="single"/>
        </w:rPr>
        <w:t>oggetto di pubblicazione</w:t>
      </w:r>
      <w:r w:rsidRPr="00432D28">
        <w:rPr>
          <w:rFonts w:ascii="Arial" w:hAnsi="Arial" w:cs="Arial"/>
          <w:sz w:val="16"/>
          <w:szCs w:val="16"/>
        </w:rPr>
        <w:t xml:space="preserve"> dati quali i recapiti personali, il codice fiscale degli interessati, la firma autografa, ecc., ciò anche al fine di ridurre il rischio di c.d. furti di identità.</w:t>
      </w:r>
    </w:p>
  </w:footnote>
  <w:footnote w:id="2">
    <w:p w14:paraId="549DD13B" w14:textId="77777777" w:rsidR="00D4790A" w:rsidRDefault="00D4790A" w:rsidP="00D4790A">
      <w:pPr>
        <w:pStyle w:val="Testonotaapidipagina"/>
        <w:jc w:val="both"/>
      </w:pPr>
      <w:r w:rsidRPr="00432D28">
        <w:rPr>
          <w:rStyle w:val="Rimandonotaapidipagina"/>
          <w:sz w:val="16"/>
          <w:szCs w:val="16"/>
        </w:rPr>
        <w:footnoteRef/>
      </w:r>
      <w:r w:rsidRPr="00432D28">
        <w:rPr>
          <w:sz w:val="16"/>
          <w:szCs w:val="16"/>
        </w:rPr>
        <w:t xml:space="preserve"> </w:t>
      </w:r>
      <w:r w:rsidRPr="00CA584A">
        <w:rPr>
          <w:rFonts w:ascii="Calibri" w:hAnsi="Calibri" w:cs="Calibri"/>
          <w:snapToGrid w:val="0"/>
          <w:sz w:val="16"/>
          <w:szCs w:val="16"/>
        </w:rPr>
        <w:t xml:space="preserve">in caso di </w:t>
      </w:r>
      <w:r w:rsidRPr="00432D28">
        <w:rPr>
          <w:rFonts w:ascii="Arial" w:hAnsi="Arial" w:cs="Arial"/>
          <w:sz w:val="16"/>
          <w:szCs w:val="16"/>
        </w:rPr>
        <w:t xml:space="preserve">pubblicazioni/lavori attinenti al settore scientifico disciplinare cui afferisce </w:t>
      </w:r>
      <w:r>
        <w:rPr>
          <w:rFonts w:ascii="Arial" w:hAnsi="Arial" w:cs="Arial"/>
          <w:sz w:val="16"/>
          <w:szCs w:val="16"/>
        </w:rPr>
        <w:t>l’attività didattica curriculare</w:t>
      </w:r>
      <w:r w:rsidRPr="00432D28">
        <w:rPr>
          <w:rFonts w:ascii="Arial" w:hAnsi="Arial" w:cs="Arial"/>
          <w:sz w:val="16"/>
          <w:szCs w:val="16"/>
        </w:rPr>
        <w:t xml:space="preserve"> oggetto </w:t>
      </w:r>
      <w:r w:rsidRPr="00C70F47">
        <w:rPr>
          <w:rFonts w:ascii="Arial" w:hAnsi="Arial" w:cs="Arial"/>
          <w:sz w:val="16"/>
          <w:szCs w:val="16"/>
        </w:rPr>
        <w:t>della valutazione comparativa è consentita la presentazione di un massimo di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0C76" w14:textId="77777777" w:rsidR="00BE342A" w:rsidRDefault="00BE34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E495" w14:textId="77777777" w:rsidR="00BE342A" w:rsidRDefault="00B45836">
    <w:pPr>
      <w:pStyle w:val="Intestazione"/>
    </w:pPr>
    <w:r>
      <w:rPr>
        <w:noProof/>
        <w:lang w:eastAsia="it-IT"/>
      </w:rPr>
      <w:drawing>
        <wp:inline distT="0" distB="0" distL="0" distR="0" wp14:anchorId="3756F489" wp14:editId="1DF00503">
          <wp:extent cx="3022600" cy="50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22600" cy="50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57B" w14:textId="77777777" w:rsidR="00BE342A" w:rsidRDefault="00BE3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796C5C"/>
    <w:multiLevelType w:val="multilevel"/>
    <w:tmpl w:val="A0CC2D50"/>
    <w:lvl w:ilvl="0">
      <w:start w:val="9"/>
      <w:numFmt w:val="decimal"/>
      <w:lvlText w:val="%1."/>
      <w:lvlJc w:val="left"/>
      <w:pPr>
        <w:ind w:left="317" w:hanging="360"/>
      </w:pPr>
      <w:rPr>
        <w:rFonts w:hint="default"/>
      </w:rPr>
    </w:lvl>
    <w:lvl w:ilvl="1">
      <w:start w:val="1"/>
      <w:numFmt w:val="lowerLetter"/>
      <w:lvlText w:val="%2)"/>
      <w:lvlJc w:val="left"/>
      <w:pPr>
        <w:ind w:left="677" w:hanging="360"/>
      </w:pPr>
      <w:rPr>
        <w:rFonts w:hint="default"/>
      </w:rPr>
    </w:lvl>
    <w:lvl w:ilvl="2">
      <w:start w:val="1"/>
      <w:numFmt w:val="lowerRoman"/>
      <w:lvlText w:val="%3)"/>
      <w:lvlJc w:val="left"/>
      <w:pPr>
        <w:ind w:left="1037" w:hanging="360"/>
      </w:pPr>
      <w:rPr>
        <w:rFonts w:hint="default"/>
      </w:rPr>
    </w:lvl>
    <w:lvl w:ilvl="3">
      <w:start w:val="1"/>
      <w:numFmt w:val="decimal"/>
      <w:lvlText w:val="(%4)"/>
      <w:lvlJc w:val="left"/>
      <w:pPr>
        <w:ind w:left="1397" w:hanging="360"/>
      </w:pPr>
      <w:rPr>
        <w:rFonts w:hint="default"/>
      </w:rPr>
    </w:lvl>
    <w:lvl w:ilvl="4">
      <w:start w:val="1"/>
      <w:numFmt w:val="lowerLetter"/>
      <w:lvlText w:val="(%5)"/>
      <w:lvlJc w:val="left"/>
      <w:pPr>
        <w:ind w:left="1757" w:hanging="360"/>
      </w:pPr>
      <w:rPr>
        <w:rFonts w:hint="default"/>
      </w:rPr>
    </w:lvl>
    <w:lvl w:ilvl="5">
      <w:start w:val="1"/>
      <w:numFmt w:val="lowerRoman"/>
      <w:lvlText w:val="(%6)"/>
      <w:lvlJc w:val="left"/>
      <w:pPr>
        <w:ind w:left="2117" w:hanging="360"/>
      </w:pPr>
      <w:rPr>
        <w:rFonts w:hint="default"/>
      </w:rPr>
    </w:lvl>
    <w:lvl w:ilvl="6">
      <w:start w:val="1"/>
      <w:numFmt w:val="decimal"/>
      <w:lvlText w:val="%7."/>
      <w:lvlJc w:val="left"/>
      <w:pPr>
        <w:ind w:left="2477" w:hanging="360"/>
      </w:pPr>
      <w:rPr>
        <w:rFonts w:hint="default"/>
      </w:rPr>
    </w:lvl>
    <w:lvl w:ilvl="7">
      <w:start w:val="1"/>
      <w:numFmt w:val="lowerLetter"/>
      <w:lvlText w:val="%8."/>
      <w:lvlJc w:val="left"/>
      <w:pPr>
        <w:ind w:left="2837" w:hanging="360"/>
      </w:pPr>
      <w:rPr>
        <w:rFonts w:hint="default"/>
      </w:rPr>
    </w:lvl>
    <w:lvl w:ilvl="8">
      <w:start w:val="1"/>
      <w:numFmt w:val="lowerRoman"/>
      <w:lvlText w:val="%9."/>
      <w:lvlJc w:val="left"/>
      <w:pPr>
        <w:ind w:left="3197" w:hanging="360"/>
      </w:pPr>
      <w:rPr>
        <w:rFonts w:hint="default"/>
      </w:rPr>
    </w:lvl>
  </w:abstractNum>
  <w:abstractNum w:abstractNumId="2" w15:restartNumberingAfterBreak="0">
    <w:nsid w:val="22AA01D1"/>
    <w:multiLevelType w:val="multilevel"/>
    <w:tmpl w:val="6D8AD55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A55BF"/>
    <w:multiLevelType w:val="multilevel"/>
    <w:tmpl w:val="DF988B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17631C7"/>
    <w:multiLevelType w:val="multilevel"/>
    <w:tmpl w:val="B49C32D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575DEF"/>
    <w:multiLevelType w:val="multilevel"/>
    <w:tmpl w:val="DF988B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C3D2C2C"/>
    <w:multiLevelType w:val="singleLevel"/>
    <w:tmpl w:val="0338C54C"/>
    <w:lvl w:ilvl="0">
      <w:start w:val="1"/>
      <w:numFmt w:val="decimal"/>
      <w:lvlText w:val="%1."/>
      <w:lvlJc w:val="left"/>
      <w:pPr>
        <w:tabs>
          <w:tab w:val="num" w:pos="360"/>
        </w:tabs>
        <w:ind w:left="360" w:hanging="360"/>
      </w:pPr>
    </w:lvl>
  </w:abstractNum>
  <w:abstractNum w:abstractNumId="7" w15:restartNumberingAfterBreak="0">
    <w:nsid w:val="55AC6252"/>
    <w:multiLevelType w:val="hybridMultilevel"/>
    <w:tmpl w:val="733AF4B8"/>
    <w:lvl w:ilvl="0" w:tplc="DC5EC502">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3BE3F0D"/>
    <w:multiLevelType w:val="multilevel"/>
    <w:tmpl w:val="E196B17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53189C"/>
    <w:multiLevelType w:val="hybridMultilevel"/>
    <w:tmpl w:val="ED44CD1A"/>
    <w:lvl w:ilvl="0" w:tplc="EA52D340">
      <w:start w:val="1"/>
      <w:numFmt w:val="lowerLetter"/>
      <w:lvlText w:val="%1)"/>
      <w:lvlJc w:val="left"/>
      <w:rPr>
        <w:rFonts w:ascii="Calibri" w:hAnsi="Calibri" w:cs="Calibri" w:hint="default"/>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C570DCA0">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A1B3BCF"/>
    <w:multiLevelType w:val="hybridMultilevel"/>
    <w:tmpl w:val="49547D08"/>
    <w:lvl w:ilvl="0" w:tplc="0CD8F4C6">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7"/>
  </w:num>
  <w:num w:numId="6">
    <w:abstractNumId w:val="2"/>
  </w:num>
  <w:num w:numId="7">
    <w:abstractNumId w:val="4"/>
  </w:num>
  <w:num w:numId="8">
    <w:abstractNumId w:val="8"/>
  </w:num>
  <w:num w:numId="9">
    <w:abstractNumId w:val="1"/>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Bonzano">
    <w15:presenceInfo w15:providerId="AD" w15:userId="S::Laura.Bonzano@unige.it::3f3394e2-4682-4bef-9ce3-5f9cf5443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8E"/>
    <w:rsid w:val="000004A4"/>
    <w:rsid w:val="000428D6"/>
    <w:rsid w:val="000758BA"/>
    <w:rsid w:val="00117690"/>
    <w:rsid w:val="001948F9"/>
    <w:rsid w:val="00346117"/>
    <w:rsid w:val="003915C5"/>
    <w:rsid w:val="003E73C9"/>
    <w:rsid w:val="00432B3C"/>
    <w:rsid w:val="00453725"/>
    <w:rsid w:val="00562446"/>
    <w:rsid w:val="005C26D9"/>
    <w:rsid w:val="006D0F15"/>
    <w:rsid w:val="00752689"/>
    <w:rsid w:val="00761151"/>
    <w:rsid w:val="007732FF"/>
    <w:rsid w:val="008D2D6D"/>
    <w:rsid w:val="009839B2"/>
    <w:rsid w:val="00992B40"/>
    <w:rsid w:val="00A17680"/>
    <w:rsid w:val="00A678F8"/>
    <w:rsid w:val="00A851F1"/>
    <w:rsid w:val="00B23F36"/>
    <w:rsid w:val="00B45836"/>
    <w:rsid w:val="00B7514B"/>
    <w:rsid w:val="00B812A3"/>
    <w:rsid w:val="00BB4E5B"/>
    <w:rsid w:val="00BE342A"/>
    <w:rsid w:val="00C70F47"/>
    <w:rsid w:val="00CC4DA1"/>
    <w:rsid w:val="00CE494E"/>
    <w:rsid w:val="00D4790A"/>
    <w:rsid w:val="00D62C8E"/>
    <w:rsid w:val="00E16D2F"/>
    <w:rsid w:val="00E17CDD"/>
    <w:rsid w:val="00E33CC8"/>
    <w:rsid w:val="00E5405E"/>
    <w:rsid w:val="00E84FDD"/>
    <w:rsid w:val="00EF01BC"/>
    <w:rsid w:val="00F8562A"/>
    <w:rsid w:val="00FD5934"/>
    <w:rsid w:val="22FB4B11"/>
    <w:rsid w:val="61781D2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91E0"/>
  <w15:docId w15:val="{60152346-905B-4873-8569-7C4B1A1E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eastAsia="en-US"/>
    </w:rPr>
  </w:style>
  <w:style w:type="paragraph" w:styleId="Titolo1">
    <w:name w:val="heading 1"/>
    <w:basedOn w:val="Normale"/>
    <w:next w:val="Normale"/>
    <w:uiPriority w:val="1"/>
    <w:qFormat/>
    <w:pPr>
      <w:spacing w:before="56"/>
      <w:ind w:left="176"/>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758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8BA"/>
    <w:rPr>
      <w:rFonts w:ascii="Tahoma" w:hAnsi="Tahoma" w:cs="Tahoma"/>
      <w:sz w:val="16"/>
      <w:szCs w:val="16"/>
      <w:lang w:eastAsia="en-US"/>
    </w:rPr>
  </w:style>
  <w:style w:type="character" w:styleId="Collegamentoipertestuale">
    <w:name w:val="Hyperlink"/>
    <w:basedOn w:val="Carpredefinitoparagrafo"/>
    <w:rsid w:val="000758BA"/>
    <w:rPr>
      <w:color w:val="0000FF"/>
      <w:u w:val="single"/>
    </w:rPr>
  </w:style>
  <w:style w:type="paragraph" w:customStyle="1" w:styleId="Paragrafoelenco1">
    <w:name w:val="Paragrafo elenco1"/>
    <w:basedOn w:val="Normale"/>
    <w:rsid w:val="000758BA"/>
    <w:pPr>
      <w:suppressAutoHyphens/>
      <w:spacing w:after="200" w:line="276" w:lineRule="auto"/>
      <w:ind w:left="720"/>
    </w:pPr>
    <w:rPr>
      <w:rFonts w:ascii="Calibri" w:eastAsia="SimSun" w:hAnsi="Calibri" w:cs="font279"/>
      <w:sz w:val="22"/>
      <w:szCs w:val="22"/>
      <w:lang w:eastAsia="ar-SA"/>
    </w:rPr>
  </w:style>
  <w:style w:type="paragraph" w:styleId="Testonotaapidipagina">
    <w:name w:val="footnote text"/>
    <w:basedOn w:val="Normale"/>
    <w:link w:val="TestonotaapidipaginaCarattere"/>
    <w:unhideWhenUsed/>
    <w:rsid w:val="00D4790A"/>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D4790A"/>
    <w:rPr>
      <w:rFonts w:ascii="Times New Roman" w:eastAsia="Times New Roman" w:hAnsi="Times New Roman" w:cs="Times New Roman"/>
    </w:rPr>
  </w:style>
  <w:style w:type="character" w:styleId="Rimandonotaapidipagina">
    <w:name w:val="footnote reference"/>
    <w:uiPriority w:val="99"/>
    <w:unhideWhenUsed/>
    <w:rsid w:val="00D4790A"/>
    <w:rPr>
      <w:vertAlign w:val="superscript"/>
    </w:rPr>
  </w:style>
  <w:style w:type="paragraph" w:styleId="Rientrocorpodeltesto">
    <w:name w:val="Body Text Indent"/>
    <w:basedOn w:val="Normale"/>
    <w:link w:val="RientrocorpodeltestoCarattere"/>
    <w:rsid w:val="00D4790A"/>
    <w:pPr>
      <w:ind w:left="284" w:hanging="284"/>
      <w:jc w:val="both"/>
    </w:pPr>
    <w:rPr>
      <w:rFonts w:ascii="Arial" w:eastAsia="Times New Roman" w:hAnsi="Arial" w:cs="Times New Roman"/>
      <w:snapToGrid w:val="0"/>
      <w:sz w:val="22"/>
      <w:szCs w:val="20"/>
      <w:lang w:eastAsia="it-IT"/>
    </w:rPr>
  </w:style>
  <w:style w:type="character" w:customStyle="1" w:styleId="RientrocorpodeltestoCarattere">
    <w:name w:val="Rientro corpo del testo Carattere"/>
    <w:basedOn w:val="Carpredefinitoparagrafo"/>
    <w:link w:val="Rientrocorpodeltesto"/>
    <w:rsid w:val="00D4790A"/>
    <w:rPr>
      <w:rFonts w:ascii="Arial" w:eastAsia="Times New Roman" w:hAnsi="Arial" w:cs="Times New Roman"/>
      <w:snapToGrid w:val="0"/>
      <w:sz w:val="22"/>
    </w:rPr>
  </w:style>
  <w:style w:type="paragraph" w:styleId="Corpotesto">
    <w:name w:val="Body Text"/>
    <w:basedOn w:val="Normale"/>
    <w:link w:val="CorpotestoCarattere"/>
    <w:rsid w:val="00D4790A"/>
    <w:pPr>
      <w:jc w:val="both"/>
    </w:pPr>
    <w:rPr>
      <w:rFonts w:ascii="Arial" w:eastAsia="Times New Roman" w:hAnsi="Arial" w:cs="Times New Roman"/>
      <w:snapToGrid w:val="0"/>
      <w:sz w:val="22"/>
      <w:szCs w:val="20"/>
      <w:lang w:eastAsia="it-IT"/>
    </w:rPr>
  </w:style>
  <w:style w:type="character" w:customStyle="1" w:styleId="CorpotestoCarattere">
    <w:name w:val="Corpo testo Carattere"/>
    <w:basedOn w:val="Carpredefinitoparagrafo"/>
    <w:link w:val="Corpotesto"/>
    <w:rsid w:val="00D4790A"/>
    <w:rPr>
      <w:rFonts w:ascii="Arial" w:eastAsia="Times New Roman" w:hAnsi="Arial" w:cs="Times New Roman"/>
      <w:snapToGrid w:val="0"/>
      <w:sz w:val="22"/>
    </w:rPr>
  </w:style>
  <w:style w:type="paragraph" w:styleId="Rientrocorpodeltesto2">
    <w:name w:val="Body Text Indent 2"/>
    <w:basedOn w:val="Normale"/>
    <w:link w:val="Rientrocorpodeltesto2Carattere"/>
    <w:rsid w:val="00D4790A"/>
    <w:pPr>
      <w:ind w:left="567" w:hanging="283"/>
      <w:jc w:val="both"/>
    </w:pPr>
    <w:rPr>
      <w:rFonts w:ascii="Arial" w:eastAsia="Times New Roman" w:hAnsi="Arial" w:cs="Times New Roman"/>
      <w:snapToGrid w:val="0"/>
      <w:sz w:val="22"/>
      <w:szCs w:val="20"/>
      <w:lang w:eastAsia="it-IT"/>
    </w:rPr>
  </w:style>
  <w:style w:type="character" w:customStyle="1" w:styleId="Rientrocorpodeltesto2Carattere">
    <w:name w:val="Rientro corpo del testo 2 Carattere"/>
    <w:basedOn w:val="Carpredefinitoparagrafo"/>
    <w:link w:val="Rientrocorpodeltesto2"/>
    <w:rsid w:val="00D4790A"/>
    <w:rPr>
      <w:rFonts w:ascii="Arial" w:eastAsia="Times New Roman" w:hAnsi="Arial" w:cs="Times New Roman"/>
      <w:snapToGrid w:val="0"/>
      <w:sz w:val="22"/>
    </w:rPr>
  </w:style>
  <w:style w:type="paragraph" w:styleId="Paragrafoelenco">
    <w:name w:val="List Paragraph"/>
    <w:basedOn w:val="Normale"/>
    <w:uiPriority w:val="34"/>
    <w:qFormat/>
    <w:rsid w:val="00D4790A"/>
    <w:pPr>
      <w:ind w:left="708"/>
    </w:pPr>
    <w:rPr>
      <w:rFonts w:ascii="Times New Roman" w:eastAsia="Times New Roman" w:hAnsi="Times New Roman" w:cs="Times New Roman"/>
      <w:sz w:val="20"/>
      <w:szCs w:val="20"/>
      <w:lang w:eastAsia="it-IT"/>
    </w:rPr>
  </w:style>
  <w:style w:type="paragraph" w:customStyle="1" w:styleId="Default">
    <w:name w:val="Default"/>
    <w:rsid w:val="00D4790A"/>
    <w:pPr>
      <w:autoSpaceDE w:val="0"/>
      <w:autoSpaceDN w:val="0"/>
      <w:adjustRightInd w:val="0"/>
    </w:pPr>
    <w:rPr>
      <w:rFonts w:ascii="Arial" w:eastAsia="Calibri" w:hAnsi="Arial" w:cs="Arial"/>
      <w:color w:val="000000"/>
      <w:sz w:val="24"/>
      <w:szCs w:val="24"/>
      <w:lang w:eastAsia="en-US"/>
    </w:rPr>
  </w:style>
  <w:style w:type="character" w:styleId="Rimandocommento">
    <w:name w:val="annotation reference"/>
    <w:unhideWhenUsed/>
    <w:rsid w:val="00D4790A"/>
    <w:rPr>
      <w:sz w:val="16"/>
      <w:szCs w:val="16"/>
    </w:rPr>
  </w:style>
  <w:style w:type="paragraph" w:styleId="Testocommento">
    <w:name w:val="annotation text"/>
    <w:basedOn w:val="Normale"/>
    <w:link w:val="TestocommentoCarattere"/>
    <w:unhideWhenUsed/>
    <w:rsid w:val="00D4790A"/>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D4790A"/>
    <w:rPr>
      <w:rFonts w:ascii="Times New Roman" w:eastAsia="Times New Roman" w:hAnsi="Times New Roman" w:cs="Times New Roman"/>
    </w:rPr>
  </w:style>
  <w:style w:type="character" w:customStyle="1" w:styleId="ui-provider">
    <w:name w:val="ui-provider"/>
    <w:basedOn w:val="Carpredefinitoparagrafo"/>
    <w:rsid w:val="00D4790A"/>
  </w:style>
  <w:style w:type="character" w:customStyle="1" w:styleId="Menzionenonrisolta1">
    <w:name w:val="Menzione non risolta1"/>
    <w:basedOn w:val="Carpredefinitoparagrafo"/>
    <w:uiPriority w:val="99"/>
    <w:semiHidden/>
    <w:unhideWhenUsed/>
    <w:rsid w:val="000428D6"/>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E33CC8"/>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33CC8"/>
    <w:rPr>
      <w:rFonts w:ascii="Times New Roman" w:eastAsia="Times New Roman" w:hAnsi="Times New Roman" w:cs="Times New Roman"/>
      <w:b/>
      <w:bCs/>
      <w:lang w:eastAsia="en-US"/>
    </w:rPr>
  </w:style>
  <w:style w:type="paragraph" w:styleId="Revisione">
    <w:name w:val="Revision"/>
    <w:hidden/>
    <w:uiPriority w:val="99"/>
    <w:semiHidden/>
    <w:rsid w:val="00B812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ige.it/alb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dattica.dimes@unig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a.greppi@unig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ige.it/al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si.unig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dimes@unige.it" TargetMode="External"/><Relationship Id="rId1" Type="http://schemas.openxmlformats.org/officeDocument/2006/relationships/hyperlink" Target="file:///\\192.168.128.244\Condivisa\DETERMINA%20A%20CONTRARRE\dimes.unig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2737</Words>
  <Characters>15606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Marco</dc:creator>
  <cp:lastModifiedBy>Marta De Lucia</cp:lastModifiedBy>
  <cp:revision>19</cp:revision>
  <dcterms:created xsi:type="dcterms:W3CDTF">2023-12-18T08:49:00Z</dcterms:created>
  <dcterms:modified xsi:type="dcterms:W3CDTF">2024-01-22T09:15:00Z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