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410BA0D8" w:rsidR="008F410A" w:rsidRPr="000C6EBB" w:rsidRDefault="00F4288A" w:rsidP="008F410A">
      <w:pPr>
        <w:jc w:val="both"/>
        <w:rPr>
          <w:rFonts w:ascii="Arial" w:hAnsi="Arial"/>
          <w:b/>
          <w:i/>
          <w:sz w:val="20"/>
          <w:szCs w:val="20"/>
          <w:u w:val="single"/>
        </w:rPr>
      </w:pPr>
      <w:r w:rsidRPr="006B0A02">
        <w:rPr>
          <w:rFonts w:ascii="Arial" w:hAnsi="Arial"/>
          <w:b/>
          <w:i/>
          <w:sz w:val="20"/>
          <w:szCs w:val="20"/>
        </w:rPr>
        <w:t>Codice procedura n</w:t>
      </w:r>
      <w:r w:rsidRPr="000C6EBB">
        <w:rPr>
          <w:rFonts w:ascii="Arial" w:hAnsi="Arial"/>
          <w:b/>
          <w:i/>
          <w:sz w:val="20"/>
          <w:szCs w:val="20"/>
          <w:highlight w:val="yellow"/>
        </w:rPr>
        <w:t>.</w:t>
      </w:r>
      <w:r w:rsidR="006A4690" w:rsidRPr="000C6EBB">
        <w:rPr>
          <w:rFonts w:ascii="Arial" w:hAnsi="Arial"/>
          <w:b/>
          <w:i/>
          <w:sz w:val="20"/>
          <w:szCs w:val="20"/>
          <w:highlight w:val="yellow"/>
        </w:rPr>
        <w:t xml:space="preserve"> </w:t>
      </w:r>
      <w:r w:rsidR="00C55E64" w:rsidRPr="000C6EBB">
        <w:rPr>
          <w:rFonts w:ascii="Arial" w:hAnsi="Arial"/>
          <w:b/>
          <w:i/>
          <w:sz w:val="20"/>
          <w:szCs w:val="20"/>
          <w:highlight w:val="yellow"/>
          <w:u w:val="single"/>
        </w:rPr>
        <w:t>2</w:t>
      </w:r>
      <w:r w:rsidR="008F410A" w:rsidRPr="000C6EBB">
        <w:rPr>
          <w:rFonts w:ascii="Arial" w:hAnsi="Arial"/>
          <w:b/>
          <w:i/>
          <w:sz w:val="20"/>
          <w:szCs w:val="20"/>
          <w:highlight w:val="yellow"/>
          <w:u w:val="single"/>
        </w:rPr>
        <w:t>/20</w:t>
      </w:r>
      <w:r w:rsidR="006A4690" w:rsidRPr="000C6EBB">
        <w:rPr>
          <w:rFonts w:ascii="Arial" w:hAnsi="Arial"/>
          <w:b/>
          <w:i/>
          <w:sz w:val="20"/>
          <w:szCs w:val="20"/>
          <w:highlight w:val="yellow"/>
          <w:u w:val="single"/>
        </w:rPr>
        <w:t>23</w:t>
      </w:r>
      <w:r w:rsidR="008F410A" w:rsidRPr="000C6EBB">
        <w:rPr>
          <w:rFonts w:ascii="Arial" w:hAnsi="Arial"/>
          <w:b/>
          <w:i/>
          <w:sz w:val="20"/>
          <w:szCs w:val="20"/>
          <w:u w:val="single"/>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5AB7E386" w14:textId="77777777" w:rsidR="00C55E64" w:rsidRPr="00C55E64" w:rsidRDefault="00181C60" w:rsidP="00C55E64">
      <w:pPr>
        <w:pStyle w:val="Corpotesto"/>
        <w:keepNext/>
        <w:suppressAutoHyphens/>
        <w:rPr>
          <w:rFonts w:ascii="Arial" w:hAnsi="Arial"/>
          <w:i/>
          <w:sz w:val="20"/>
          <w:szCs w:val="20"/>
          <w:lang w:bidi="it-IT"/>
        </w:rPr>
      </w:pPr>
      <w:r w:rsidRPr="009C3698">
        <w:rPr>
          <w:rFonts w:ascii="Arial" w:hAnsi="Arial" w:cs="Arial"/>
          <w:i/>
          <w:iCs/>
          <w:sz w:val="20"/>
          <w:szCs w:val="20"/>
        </w:rPr>
        <w:t xml:space="preserve">Procedura comparativa, per titoli, per l’affidamento di n. </w:t>
      </w:r>
      <w:r w:rsidR="006A4690">
        <w:rPr>
          <w:rFonts w:ascii="Arial" w:hAnsi="Arial" w:cs="Arial"/>
          <w:i/>
          <w:iCs/>
          <w:sz w:val="20"/>
          <w:szCs w:val="20"/>
        </w:rPr>
        <w:t>1</w:t>
      </w:r>
      <w:r w:rsidRPr="009C3698">
        <w:rPr>
          <w:rFonts w:ascii="Arial" w:hAnsi="Arial" w:cs="Arial"/>
          <w:i/>
          <w:iCs/>
          <w:sz w:val="20"/>
          <w:szCs w:val="20"/>
        </w:rPr>
        <w:t xml:space="preserve"> incari</w:t>
      </w:r>
      <w:r w:rsidR="00C55E64">
        <w:rPr>
          <w:rFonts w:ascii="Arial" w:hAnsi="Arial" w:cs="Arial"/>
          <w:i/>
          <w:iCs/>
          <w:sz w:val="20"/>
          <w:szCs w:val="20"/>
        </w:rPr>
        <w:t>co</w:t>
      </w:r>
      <w:r w:rsidRPr="009C3698">
        <w:rPr>
          <w:rFonts w:ascii="Arial" w:hAnsi="Arial" w:cs="Arial"/>
          <w:i/>
          <w:iCs/>
          <w:sz w:val="20"/>
          <w:szCs w:val="20"/>
        </w:rPr>
        <w:t xml:space="preserve"> di lavoro autonomo </w:t>
      </w:r>
      <w:r w:rsidR="001F7F84" w:rsidRPr="009C3698">
        <w:rPr>
          <w:rFonts w:ascii="Arial" w:hAnsi="Arial" w:cs="Arial"/>
          <w:i/>
          <w:iCs/>
          <w:sz w:val="20"/>
          <w:szCs w:val="20"/>
        </w:rPr>
        <w:t xml:space="preserve">della durata di </w:t>
      </w:r>
      <w:r w:rsidR="00A26748">
        <w:rPr>
          <w:rFonts w:ascii="Arial" w:hAnsi="Arial" w:cs="Arial"/>
          <w:i/>
          <w:iCs/>
          <w:sz w:val="20"/>
          <w:szCs w:val="20"/>
        </w:rPr>
        <w:t>dodici</w:t>
      </w:r>
      <w:r w:rsidR="007C6B67" w:rsidRPr="009C3698">
        <w:rPr>
          <w:rFonts w:ascii="Arial" w:hAnsi="Arial" w:cs="Arial"/>
          <w:i/>
          <w:iCs/>
          <w:sz w:val="20"/>
          <w:szCs w:val="20"/>
        </w:rPr>
        <w:t xml:space="preserve"> </w:t>
      </w:r>
      <w:r w:rsidR="00FF6CD9" w:rsidRPr="009C3698">
        <w:rPr>
          <w:rFonts w:ascii="Arial" w:hAnsi="Arial" w:cs="Arial"/>
          <w:i/>
          <w:iCs/>
          <w:sz w:val="20"/>
          <w:szCs w:val="20"/>
        </w:rPr>
        <w:t>mes</w:t>
      </w:r>
      <w:r w:rsidR="000A204A" w:rsidRPr="009C3698">
        <w:rPr>
          <w:rFonts w:ascii="Arial" w:hAnsi="Arial" w:cs="Arial"/>
          <w:i/>
          <w:iCs/>
          <w:sz w:val="20"/>
          <w:szCs w:val="20"/>
        </w:rPr>
        <w:t>i</w:t>
      </w:r>
      <w:r w:rsidRPr="009C3698">
        <w:rPr>
          <w:rFonts w:ascii="Arial" w:hAnsi="Arial" w:cs="Arial"/>
          <w:i/>
          <w:iCs/>
          <w:sz w:val="20"/>
          <w:szCs w:val="20"/>
        </w:rPr>
        <w:t xml:space="preserve">, a decorrere </w:t>
      </w:r>
      <w:r w:rsidR="0018271B" w:rsidRPr="009C3698">
        <w:rPr>
          <w:rFonts w:ascii="Arial" w:hAnsi="Arial" w:cs="Arial"/>
          <w:i/>
          <w:iCs/>
          <w:sz w:val="20"/>
          <w:szCs w:val="20"/>
        </w:rPr>
        <w:t>dalla pubblicazione</w:t>
      </w:r>
      <w:r w:rsidR="0018271B" w:rsidRPr="00E776A2">
        <w:rPr>
          <w:rFonts w:ascii="Arial" w:hAnsi="Arial"/>
          <w:i/>
          <w:iCs/>
          <w:sz w:val="20"/>
          <w:szCs w:val="20"/>
        </w:rPr>
        <w:t xml:space="preserv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attività</w:t>
      </w:r>
      <w:r w:rsidR="00B54526">
        <w:rPr>
          <w:rFonts w:ascii="Arial" w:hAnsi="Arial" w:cs="Arial"/>
          <w:i/>
          <w:iCs/>
          <w:sz w:val="20"/>
          <w:szCs w:val="20"/>
        </w:rPr>
        <w:t xml:space="preserve"> </w:t>
      </w:r>
      <w:r w:rsidR="009A062A" w:rsidRPr="00E776A2">
        <w:rPr>
          <w:rFonts w:ascii="Arial" w:hAnsi="Arial" w:cs="Arial"/>
          <w:i/>
          <w:iCs/>
          <w:sz w:val="20"/>
          <w:szCs w:val="20"/>
        </w:rPr>
        <w:t>di supporto</w:t>
      </w:r>
      <w:r w:rsidR="009A062A" w:rsidRPr="00E776A2">
        <w:rPr>
          <w:rFonts w:ascii="Arial" w:hAnsi="Arial" w:cs="Arial"/>
          <w:i/>
          <w:sz w:val="20"/>
          <w:szCs w:val="20"/>
        </w:rPr>
        <w:t xml:space="preserve"> alla ricerca</w:t>
      </w:r>
      <w:r w:rsidR="00E776A2">
        <w:rPr>
          <w:rFonts w:ascii="Arial" w:hAnsi="Arial" w:cs="Arial"/>
          <w:i/>
          <w:sz w:val="20"/>
          <w:szCs w:val="20"/>
        </w:rPr>
        <w:t>:</w:t>
      </w:r>
      <w:r w:rsidR="009A062A" w:rsidRPr="00E776A2">
        <w:rPr>
          <w:rFonts w:ascii="Arial" w:hAnsi="Arial" w:cs="Arial"/>
          <w:i/>
          <w:sz w:val="20"/>
          <w:szCs w:val="20"/>
        </w:rPr>
        <w:t xml:space="preserve"> </w:t>
      </w:r>
      <w:r w:rsidR="00C55E64" w:rsidRPr="00C55E64">
        <w:rPr>
          <w:rFonts w:ascii="Arial" w:hAnsi="Arial"/>
          <w:i/>
          <w:sz w:val="20"/>
          <w:szCs w:val="20"/>
          <w:lang w:bidi="it-IT"/>
        </w:rPr>
        <w:t xml:space="preserve">Valutazione di tutti i soggetti </w:t>
      </w:r>
      <w:proofErr w:type="spellStart"/>
      <w:r w:rsidR="00C55E64" w:rsidRPr="00C55E64">
        <w:rPr>
          <w:rFonts w:ascii="Arial" w:hAnsi="Arial"/>
          <w:i/>
          <w:sz w:val="20"/>
          <w:szCs w:val="20"/>
          <w:lang w:bidi="it-IT"/>
        </w:rPr>
        <w:t>disfagici</w:t>
      </w:r>
      <w:proofErr w:type="spellEnd"/>
      <w:r w:rsidR="00C55E64" w:rsidRPr="00C55E64">
        <w:rPr>
          <w:rFonts w:ascii="Arial" w:hAnsi="Arial"/>
          <w:i/>
          <w:sz w:val="20"/>
          <w:szCs w:val="20"/>
          <w:lang w:bidi="it-IT"/>
        </w:rPr>
        <w:t xml:space="preserve"> arruolati nello studio al T0, dopo 30 e 90 giorni di dieta per un totale di tre valutazioni complessive. Esse riguarderanno lo stato di salute generale (disabilità fisica, deterioramento cognitivo, </w:t>
      </w:r>
      <w:proofErr w:type="spellStart"/>
      <w:r w:rsidR="00C55E64" w:rsidRPr="00C55E64">
        <w:rPr>
          <w:rFonts w:ascii="Arial" w:hAnsi="Arial"/>
          <w:i/>
          <w:sz w:val="20"/>
          <w:szCs w:val="20"/>
          <w:lang w:bidi="it-IT"/>
        </w:rPr>
        <w:t>comorbosità</w:t>
      </w:r>
      <w:proofErr w:type="spellEnd"/>
      <w:r w:rsidR="00C55E64" w:rsidRPr="00C55E64">
        <w:rPr>
          <w:rFonts w:ascii="Arial" w:hAnsi="Arial"/>
          <w:i/>
          <w:sz w:val="20"/>
          <w:szCs w:val="20"/>
          <w:lang w:bidi="it-IT"/>
        </w:rPr>
        <w:t xml:space="preserve">, grado di disfagia, numero di ricoveri nei sei mesi precedenti, parametri ematici) e lo stato nutrizionale (peso, altezza, circonferenza vita, analisi della composizione corporea mediante </w:t>
      </w:r>
      <w:proofErr w:type="spellStart"/>
      <w:r w:rsidR="00C55E64" w:rsidRPr="00C55E64">
        <w:rPr>
          <w:rFonts w:ascii="Arial" w:hAnsi="Arial"/>
          <w:i/>
          <w:sz w:val="20"/>
          <w:szCs w:val="20"/>
          <w:lang w:bidi="it-IT"/>
        </w:rPr>
        <w:t>bioimpedenza</w:t>
      </w:r>
      <w:proofErr w:type="spellEnd"/>
      <w:r w:rsidR="00C55E64" w:rsidRPr="00C55E64">
        <w:rPr>
          <w:rFonts w:ascii="Arial" w:hAnsi="Arial"/>
          <w:i/>
          <w:sz w:val="20"/>
          <w:szCs w:val="20"/>
          <w:lang w:bidi="it-IT"/>
        </w:rPr>
        <w:t xml:space="preserve"> elettrica, dinamometria). A tal fine, saranno impiegati strumenti e scale validati in letteratura internazionale: in particolare per la valutazione del rischio di malnutrizione verrà somministrato il test di screening </w:t>
      </w:r>
      <w:proofErr w:type="spellStart"/>
      <w:r w:rsidR="00C55E64" w:rsidRPr="00C55E64">
        <w:rPr>
          <w:rFonts w:ascii="Arial" w:hAnsi="Arial"/>
          <w:i/>
          <w:sz w:val="20"/>
          <w:szCs w:val="20"/>
          <w:lang w:bidi="it-IT"/>
        </w:rPr>
        <w:t>Malnutrition</w:t>
      </w:r>
      <w:proofErr w:type="spellEnd"/>
      <w:r w:rsidR="00C55E64" w:rsidRPr="00C55E64">
        <w:rPr>
          <w:rFonts w:ascii="Arial" w:hAnsi="Arial"/>
          <w:i/>
          <w:sz w:val="20"/>
          <w:szCs w:val="20"/>
          <w:lang w:bidi="it-IT"/>
        </w:rPr>
        <w:t xml:space="preserve"> Universal Screening </w:t>
      </w:r>
      <w:proofErr w:type="spellStart"/>
      <w:r w:rsidR="00C55E64" w:rsidRPr="00C55E64">
        <w:rPr>
          <w:rFonts w:ascii="Arial" w:hAnsi="Arial"/>
          <w:i/>
          <w:sz w:val="20"/>
          <w:szCs w:val="20"/>
          <w:lang w:bidi="it-IT"/>
        </w:rPr>
        <w:t>Tool</w:t>
      </w:r>
      <w:proofErr w:type="spellEnd"/>
      <w:r w:rsidR="00C55E64" w:rsidRPr="00C55E64">
        <w:rPr>
          <w:rFonts w:ascii="Arial" w:hAnsi="Arial"/>
          <w:i/>
          <w:sz w:val="20"/>
          <w:szCs w:val="20"/>
          <w:lang w:bidi="it-IT"/>
        </w:rPr>
        <w:t xml:space="preserve"> o, in alternativa, MNA short </w:t>
      </w:r>
      <w:proofErr w:type="spellStart"/>
      <w:r w:rsidR="00C55E64" w:rsidRPr="00C55E64">
        <w:rPr>
          <w:rFonts w:ascii="Arial" w:hAnsi="Arial"/>
          <w:i/>
          <w:sz w:val="20"/>
          <w:szCs w:val="20"/>
          <w:lang w:bidi="it-IT"/>
        </w:rPr>
        <w:t>form</w:t>
      </w:r>
      <w:proofErr w:type="spellEnd"/>
      <w:r w:rsidR="00C55E64" w:rsidRPr="00C55E64">
        <w:rPr>
          <w:rFonts w:ascii="Arial" w:hAnsi="Arial"/>
          <w:i/>
          <w:sz w:val="20"/>
          <w:szCs w:val="20"/>
          <w:lang w:bidi="it-IT"/>
        </w:rPr>
        <w:t>.</w:t>
      </w:r>
    </w:p>
    <w:p w14:paraId="06A86F57" w14:textId="0C14C390" w:rsidR="00B54526" w:rsidRDefault="00B54526" w:rsidP="00B54526">
      <w:pPr>
        <w:pStyle w:val="Corpotesto"/>
        <w:keepNext/>
        <w:suppressAutoHyphens/>
        <w:rPr>
          <w:rFonts w:ascii="Arial" w:hAnsi="Arial" w:cs="Arial"/>
          <w:sz w:val="20"/>
        </w:rPr>
      </w:pPr>
    </w:p>
    <w:p w14:paraId="139F1739" w14:textId="77777777" w:rsidR="00C55E64" w:rsidRPr="007A6665" w:rsidRDefault="00C55E64"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lastRenderedPageBreak/>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r w:rsidRPr="004B5B17">
        <w:rPr>
          <w:rFonts w:ascii="Arial" w:hAnsi="Arial"/>
          <w:b w:val="0"/>
          <w:bCs w:val="0"/>
          <w:sz w:val="20"/>
          <w:szCs w:val="20"/>
        </w:rPr>
        <w:lastRenderedPageBreak/>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lastRenderedPageBreak/>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11D0" w14:textId="77777777" w:rsidR="00270DF5" w:rsidRDefault="00270DF5">
      <w:r>
        <w:separator/>
      </w:r>
    </w:p>
  </w:endnote>
  <w:endnote w:type="continuationSeparator" w:id="0">
    <w:p w14:paraId="75EBB18E" w14:textId="77777777" w:rsidR="00270DF5" w:rsidRDefault="0027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E576" w14:textId="77777777" w:rsidR="00270DF5" w:rsidRDefault="00270DF5">
      <w:r>
        <w:separator/>
      </w:r>
    </w:p>
  </w:footnote>
  <w:footnote w:type="continuationSeparator" w:id="0">
    <w:p w14:paraId="310D1AEF" w14:textId="77777777" w:rsidR="00270DF5" w:rsidRDefault="00270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C6EBB"/>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02F"/>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24B2"/>
    <w:rsid w:val="00234473"/>
    <w:rsid w:val="002428C7"/>
    <w:rsid w:val="00244036"/>
    <w:rsid w:val="002466B7"/>
    <w:rsid w:val="00260410"/>
    <w:rsid w:val="00261C4B"/>
    <w:rsid w:val="002658DB"/>
    <w:rsid w:val="00265A9C"/>
    <w:rsid w:val="00270998"/>
    <w:rsid w:val="00270DF5"/>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A4690"/>
    <w:rsid w:val="006B0A02"/>
    <w:rsid w:val="006B69B1"/>
    <w:rsid w:val="006E09E2"/>
    <w:rsid w:val="006E2469"/>
    <w:rsid w:val="006E26E1"/>
    <w:rsid w:val="00700439"/>
    <w:rsid w:val="007078F1"/>
    <w:rsid w:val="007138EC"/>
    <w:rsid w:val="00723CBD"/>
    <w:rsid w:val="007329AC"/>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568A6"/>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6748"/>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4BD0"/>
    <w:rsid w:val="00C268BA"/>
    <w:rsid w:val="00C32045"/>
    <w:rsid w:val="00C337F3"/>
    <w:rsid w:val="00C5218E"/>
    <w:rsid w:val="00C55E64"/>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4EF9"/>
    <w:rsid w:val="00EA6EB4"/>
    <w:rsid w:val="00EC5341"/>
    <w:rsid w:val="00EF0F20"/>
    <w:rsid w:val="00EF0F55"/>
    <w:rsid w:val="00EF342F"/>
    <w:rsid w:val="00EF6C26"/>
    <w:rsid w:val="00F005D5"/>
    <w:rsid w:val="00F02566"/>
    <w:rsid w:val="00F11808"/>
    <w:rsid w:val="00F15B65"/>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9D7"/>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1943</Words>
  <Characters>11080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4</cp:revision>
  <cp:lastPrinted>2017-09-27T12:13:00Z</cp:lastPrinted>
  <dcterms:created xsi:type="dcterms:W3CDTF">2023-02-16T14:25:00Z</dcterms:created>
  <dcterms:modified xsi:type="dcterms:W3CDTF">2023-02-16T14:28:00Z</dcterms:modified>
</cp:coreProperties>
</file>