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77777777" w:rsidR="001462CE" w:rsidRPr="00AD2020" w:rsidRDefault="00137DFA" w:rsidP="001462CE">
      <w:pPr>
        <w:jc w:val="both"/>
        <w:rPr>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001462CE" w:rsidRPr="002A74FA">
        <w:rPr>
          <w:rStyle w:val="Enfasigrassetto"/>
          <w:sz w:val="22"/>
          <w:szCs w:val="22"/>
        </w:rPr>
        <w:t>Prof. Ing. Corrado Schenone 1_2022</w:t>
      </w:r>
    </w:p>
    <w:p w14:paraId="21497364" w14:textId="4BA4040B" w:rsidR="00137DFA" w:rsidRDefault="00137DFA" w:rsidP="001462CE">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0F6CDA91" w:rsidR="00137DFA" w:rsidRPr="00AD2020" w:rsidRDefault="00137DFA" w:rsidP="00137DFA">
      <w:pPr>
        <w:jc w:val="both"/>
        <w:rPr>
          <w:sz w:val="22"/>
          <w:szCs w:val="22"/>
        </w:rPr>
      </w:pPr>
      <w:r w:rsidRPr="002A74FA">
        <w:rPr>
          <w:rStyle w:val="Enfasigrassetto"/>
          <w:sz w:val="22"/>
          <w:szCs w:val="22"/>
        </w:rPr>
        <w:t xml:space="preserve">Domanda di partecipazione avviso procedura comparativa per il conferimento di n. 1 incarico individuale, con contratto di lavoro autonomo - Procedura comparativa DIME Prof. Ing. </w:t>
      </w:r>
      <w:r w:rsidR="00BD2D8D" w:rsidRPr="002A74FA">
        <w:rPr>
          <w:rStyle w:val="Enfasigrassetto"/>
          <w:sz w:val="22"/>
          <w:szCs w:val="22"/>
        </w:rPr>
        <w:t>Corrado Schenone 1_2022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51D362DF" w:rsidR="006C2D1C" w:rsidRPr="00D62430" w:rsidRDefault="002A325E" w:rsidP="006C2D1C">
      <w:pPr>
        <w:jc w:val="both"/>
        <w:rPr>
          <w:rStyle w:val="Carpredefinitoparagrafo1"/>
          <w:rFonts w:asciiTheme="minorHAnsi" w:hAnsiTheme="minorHAnsi" w:cstheme="minorHAnsi"/>
          <w:i/>
          <w:iCs/>
        </w:rPr>
      </w:pPr>
      <w:r w:rsidRPr="002A74FA">
        <w:rPr>
          <w:i/>
          <w:color w:val="000000"/>
          <w:sz w:val="22"/>
          <w:szCs w:val="22"/>
          <w:lang w:eastAsia="it-IT"/>
        </w:rPr>
        <w:t xml:space="preserve">La collaborazione prevede il supporto alle seguenti attività: - attività di analisi misure acustiche; - raccolta delle misure acustiche portuali condotte nell’ambito del progetto MON-ACUMEN; - valutazione e rielaborazione delle misure condotte; - confronto con i dati ottenuti per il porto di Genova </w:t>
      </w:r>
      <w:proofErr w:type="spellStart"/>
      <w:r w:rsidRPr="002A74FA">
        <w:rPr>
          <w:i/>
          <w:color w:val="000000"/>
          <w:sz w:val="22"/>
          <w:szCs w:val="22"/>
          <w:lang w:eastAsia="it-IT"/>
        </w:rPr>
        <w:t>Pra’</w:t>
      </w:r>
      <w:proofErr w:type="spellEnd"/>
      <w:r w:rsidRPr="002A74FA">
        <w:rPr>
          <w:i/>
          <w:color w:val="000000"/>
          <w:sz w:val="22"/>
          <w:szCs w:val="22"/>
          <w:lang w:eastAsia="it-IT"/>
        </w:rPr>
        <w:t xml:space="preserve"> nell’ambito del progetto RUMBLE. </w:t>
      </w:r>
      <w:r w:rsidRPr="002A74FA">
        <w:rPr>
          <w:i/>
          <w:sz w:val="22"/>
          <w:szCs w:val="22"/>
        </w:rPr>
        <w:t>La collaborazione si concluderà con una relazione finale sulle attività svolte</w:t>
      </w:r>
      <w:r w:rsidR="00F23EFA" w:rsidRPr="002A74FA">
        <w:rPr>
          <w:rFonts w:eastAsia="Calibri"/>
          <w:i/>
          <w:iCs/>
          <w:sz w:val="22"/>
          <w:szCs w:val="22"/>
        </w:rPr>
        <w:t xml:space="preserve"> </w:t>
      </w:r>
      <w:r w:rsidR="006C2D1C" w:rsidRPr="002A74FA">
        <w:rPr>
          <w:rStyle w:val="Carpredefinitoparagrafo1"/>
          <w:i/>
          <w:iCs/>
          <w:sz w:val="22"/>
          <w:szCs w:val="22"/>
        </w:rPr>
        <w:t xml:space="preserve">– </w:t>
      </w:r>
      <w:r w:rsidR="006C2D1C" w:rsidRPr="002A74FA">
        <w:rPr>
          <w:rStyle w:val="Carpredefinitoparagrafo1"/>
          <w:sz w:val="22"/>
          <w:szCs w:val="22"/>
        </w:rPr>
        <w:t>Responsabile del Progetto e dell’esecuzione del contratto Prof. Ing</w:t>
      </w:r>
      <w:r w:rsidRPr="002A74FA">
        <w:rPr>
          <w:rStyle w:val="Carpredefinitoparagrafo1"/>
          <w:sz w:val="22"/>
          <w:szCs w:val="22"/>
        </w:rPr>
        <w:t>. Corrado Schenone</w:t>
      </w:r>
      <w:r w:rsidR="006C2D1C" w:rsidRPr="002A74FA">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a) iscrizione alla camera di commercio, industria ed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a) iscrizione alla camera di commercio, industria ed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18DD" w14:textId="77777777" w:rsidR="00643FE8" w:rsidRDefault="00643FE8">
      <w:r>
        <w:separator/>
      </w:r>
    </w:p>
  </w:endnote>
  <w:endnote w:type="continuationSeparator" w:id="0">
    <w:p w14:paraId="68F20895" w14:textId="77777777" w:rsidR="00643FE8" w:rsidRDefault="0064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EF0C" w14:textId="77777777" w:rsidR="00643FE8" w:rsidRDefault="00643FE8">
      <w:r>
        <w:separator/>
      </w:r>
    </w:p>
  </w:footnote>
  <w:footnote w:type="continuationSeparator" w:id="0">
    <w:p w14:paraId="42AE74B8" w14:textId="77777777" w:rsidR="00643FE8" w:rsidRDefault="0064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5938575">
    <w:abstractNumId w:val="0"/>
  </w:num>
  <w:num w:numId="2" w16cid:durableId="178141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F96"/>
    <w:rsid w:val="000E2AAC"/>
    <w:rsid w:val="00101F23"/>
    <w:rsid w:val="00120859"/>
    <w:rsid w:val="00121455"/>
    <w:rsid w:val="001360BC"/>
    <w:rsid w:val="00137DFA"/>
    <w:rsid w:val="001462CE"/>
    <w:rsid w:val="001A1506"/>
    <w:rsid w:val="00246421"/>
    <w:rsid w:val="002A325E"/>
    <w:rsid w:val="002A74FA"/>
    <w:rsid w:val="002C14A4"/>
    <w:rsid w:val="003A15BE"/>
    <w:rsid w:val="003B3E36"/>
    <w:rsid w:val="003C2CF2"/>
    <w:rsid w:val="003C3AC4"/>
    <w:rsid w:val="003E4611"/>
    <w:rsid w:val="003F441C"/>
    <w:rsid w:val="0041667B"/>
    <w:rsid w:val="00454F14"/>
    <w:rsid w:val="00467C04"/>
    <w:rsid w:val="004F32E8"/>
    <w:rsid w:val="00517B27"/>
    <w:rsid w:val="005551F1"/>
    <w:rsid w:val="005B3298"/>
    <w:rsid w:val="005D4BA1"/>
    <w:rsid w:val="006301E0"/>
    <w:rsid w:val="00643FE8"/>
    <w:rsid w:val="00663BA1"/>
    <w:rsid w:val="006878D4"/>
    <w:rsid w:val="006C2D1C"/>
    <w:rsid w:val="0071278E"/>
    <w:rsid w:val="007318BF"/>
    <w:rsid w:val="007946D9"/>
    <w:rsid w:val="00817CAB"/>
    <w:rsid w:val="00882141"/>
    <w:rsid w:val="00882BE9"/>
    <w:rsid w:val="008C5937"/>
    <w:rsid w:val="00940834"/>
    <w:rsid w:val="00966596"/>
    <w:rsid w:val="009F2CAA"/>
    <w:rsid w:val="00A57C4F"/>
    <w:rsid w:val="00AB7B9B"/>
    <w:rsid w:val="00AF1C52"/>
    <w:rsid w:val="00B4641C"/>
    <w:rsid w:val="00B55CA4"/>
    <w:rsid w:val="00B71981"/>
    <w:rsid w:val="00BD1276"/>
    <w:rsid w:val="00BD2D8D"/>
    <w:rsid w:val="00C24ABA"/>
    <w:rsid w:val="00C51F64"/>
    <w:rsid w:val="00C63F2F"/>
    <w:rsid w:val="00CE7F85"/>
    <w:rsid w:val="00D15055"/>
    <w:rsid w:val="00DE4B46"/>
    <w:rsid w:val="00E31D91"/>
    <w:rsid w:val="00E60FF7"/>
    <w:rsid w:val="00E66D7E"/>
    <w:rsid w:val="00EC157C"/>
    <w:rsid w:val="00F23EFA"/>
    <w:rsid w:val="00F32B6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2202</Words>
  <Characters>12554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37</cp:revision>
  <dcterms:created xsi:type="dcterms:W3CDTF">2021-03-15T13:38:00Z</dcterms:created>
  <dcterms:modified xsi:type="dcterms:W3CDTF">2022-04-07T13:18:00Z</dcterms:modified>
</cp:coreProperties>
</file>