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C2D7" w14:textId="77777777" w:rsidR="000B4E86" w:rsidRDefault="00144431" w:rsidP="00E71B4B">
      <w:pPr>
        <w:spacing w:after="120" w:line="240" w:lineRule="auto"/>
        <w:jc w:val="right"/>
      </w:pPr>
      <w:r>
        <w:t>All. 1</w:t>
      </w:r>
    </w:p>
    <w:p w14:paraId="213FB4EF" w14:textId="77777777" w:rsidR="00144431" w:rsidRDefault="00144431" w:rsidP="00E71B4B">
      <w:pPr>
        <w:spacing w:after="120" w:line="240" w:lineRule="auto"/>
        <w:jc w:val="center"/>
        <w:rPr>
          <w:sz w:val="40"/>
          <w:szCs w:val="40"/>
        </w:rPr>
      </w:pPr>
      <w:r w:rsidRPr="00F7103F">
        <w:rPr>
          <w:sz w:val="40"/>
          <w:szCs w:val="40"/>
        </w:rPr>
        <w:t>SCHEDA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431" w:rsidRPr="000038F2" w14:paraId="2E08BC84" w14:textId="77777777" w:rsidTr="00144431">
        <w:tc>
          <w:tcPr>
            <w:tcW w:w="9628" w:type="dxa"/>
          </w:tcPr>
          <w:p w14:paraId="240CEDFF" w14:textId="77777777" w:rsidR="00F7103F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Responsabile del progetto:</w:t>
            </w:r>
          </w:p>
          <w:p w14:paraId="1F1319D1" w14:textId="77777777" w:rsidR="00144431" w:rsidRPr="000038F2" w:rsidRDefault="00FD14CE" w:rsidP="00E71B4B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Prof. </w:t>
            </w:r>
            <w:r w:rsidR="00236036">
              <w:rPr>
                <w:i/>
                <w:sz w:val="20"/>
                <w:szCs w:val="20"/>
              </w:rPr>
              <w:t>Ilenia Spadaro</w:t>
            </w:r>
          </w:p>
          <w:p w14:paraId="3AD23A06" w14:textId="77777777" w:rsidR="00144431" w:rsidRPr="000038F2" w:rsidRDefault="00144431" w:rsidP="00E71B4B">
            <w:pPr>
              <w:contextualSpacing/>
              <w:rPr>
                <w:sz w:val="20"/>
                <w:szCs w:val="20"/>
              </w:rPr>
            </w:pPr>
          </w:p>
        </w:tc>
      </w:tr>
      <w:tr w:rsidR="00CA26BC" w:rsidRPr="000038F2" w14:paraId="71A92E67" w14:textId="77777777" w:rsidTr="00144431">
        <w:tc>
          <w:tcPr>
            <w:tcW w:w="9628" w:type="dxa"/>
          </w:tcPr>
          <w:p w14:paraId="2034E09B" w14:textId="77777777" w:rsidR="00CA26BC" w:rsidRDefault="00CA26BC" w:rsidP="00FD14CE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 xml:space="preserve">Obiettivo del progetto: </w:t>
            </w:r>
          </w:p>
          <w:p w14:paraId="27996D2E" w14:textId="77777777" w:rsidR="00BC7346" w:rsidRPr="00A62B91" w:rsidRDefault="00BC7346" w:rsidP="00BC7346">
            <w:pPr>
              <w:contextualSpacing/>
              <w:rPr>
                <w:i/>
                <w:sz w:val="20"/>
                <w:szCs w:val="20"/>
              </w:rPr>
            </w:pPr>
            <w:r w:rsidRPr="00A62B91">
              <w:rPr>
                <w:i/>
                <w:sz w:val="20"/>
                <w:szCs w:val="20"/>
              </w:rPr>
              <w:t xml:space="preserve">Il progetto </w:t>
            </w:r>
            <w:r w:rsidRPr="00236036">
              <w:rPr>
                <w:i/>
                <w:sz w:val="20"/>
                <w:szCs w:val="20"/>
              </w:rPr>
              <w:t>MarittimoMOB</w:t>
            </w:r>
            <w:r w:rsidRPr="00A62B91">
              <w:rPr>
                <w:i/>
                <w:sz w:val="20"/>
                <w:szCs w:val="20"/>
              </w:rPr>
              <w:t xml:space="preserve"> intende contribuire a portare avanti la doppia sfida di migliorare il potenziale d’inserimento nel mondo del lavoro dei giovani e dell'aumento della competitività delle imprese delle filiere prioritarie della crescita blu</w:t>
            </w:r>
            <w:r w:rsidR="00BD72C3">
              <w:rPr>
                <w:i/>
                <w:sz w:val="20"/>
                <w:szCs w:val="20"/>
              </w:rPr>
              <w:t>,</w:t>
            </w:r>
            <w:r w:rsidRPr="00A62B91">
              <w:rPr>
                <w:i/>
                <w:sz w:val="20"/>
                <w:szCs w:val="20"/>
              </w:rPr>
              <w:t xml:space="preserve"> per il settore della nautica</w:t>
            </w:r>
            <w:r w:rsidR="00BD72C3">
              <w:rPr>
                <w:i/>
                <w:sz w:val="20"/>
                <w:szCs w:val="20"/>
              </w:rPr>
              <w:t>,</w:t>
            </w:r>
            <w:r w:rsidRPr="00A62B91">
              <w:rPr>
                <w:i/>
                <w:sz w:val="20"/>
                <w:szCs w:val="20"/>
              </w:rPr>
              <w:t xml:space="preserve"> e verde per il turismo sostenibile in Corsica, Liguria e</w:t>
            </w:r>
            <w:r w:rsidR="00BD72C3">
              <w:rPr>
                <w:i/>
                <w:sz w:val="20"/>
                <w:szCs w:val="20"/>
              </w:rPr>
              <w:t xml:space="preserve"> </w:t>
            </w:r>
            <w:r w:rsidRPr="00A62B91">
              <w:rPr>
                <w:i/>
                <w:sz w:val="20"/>
                <w:szCs w:val="20"/>
              </w:rPr>
              <w:t>Sardegna.</w:t>
            </w:r>
          </w:p>
          <w:p w14:paraId="43FE5381" w14:textId="561A1C4F" w:rsidR="00BC7346" w:rsidRPr="00A62B91" w:rsidRDefault="00BC7346" w:rsidP="00BC7346">
            <w:pPr>
              <w:contextualSpacing/>
              <w:rPr>
                <w:i/>
                <w:sz w:val="20"/>
                <w:szCs w:val="20"/>
              </w:rPr>
            </w:pPr>
            <w:r w:rsidRPr="00A62B91">
              <w:rPr>
                <w:i/>
                <w:sz w:val="20"/>
                <w:szCs w:val="20"/>
              </w:rPr>
              <w:t xml:space="preserve">A monte della progettazione dell'Acceleratore, </w:t>
            </w:r>
            <w:r w:rsidR="008E330B">
              <w:rPr>
                <w:i/>
                <w:sz w:val="20"/>
                <w:szCs w:val="20"/>
              </w:rPr>
              <w:t>è stato</w:t>
            </w:r>
            <w:r w:rsidRPr="00A62B91">
              <w:rPr>
                <w:i/>
                <w:sz w:val="20"/>
                <w:szCs w:val="20"/>
              </w:rPr>
              <w:t xml:space="preserve"> realizzato uno studio dei bisogni </w:t>
            </w:r>
            <w:r w:rsidR="008E330B">
              <w:rPr>
                <w:i/>
                <w:sz w:val="20"/>
                <w:szCs w:val="20"/>
              </w:rPr>
              <w:t>e delle</w:t>
            </w:r>
            <w:r w:rsidRPr="00A62B91">
              <w:rPr>
                <w:i/>
                <w:sz w:val="20"/>
                <w:szCs w:val="20"/>
              </w:rPr>
              <w:t xml:space="preserve"> competenze </w:t>
            </w:r>
            <w:r w:rsidR="008E330B">
              <w:rPr>
                <w:i/>
                <w:sz w:val="20"/>
                <w:szCs w:val="20"/>
              </w:rPr>
              <w:t xml:space="preserve">richieste </w:t>
            </w:r>
            <w:r w:rsidRPr="00A62B91">
              <w:rPr>
                <w:i/>
                <w:sz w:val="20"/>
                <w:szCs w:val="20"/>
              </w:rPr>
              <w:t>d</w:t>
            </w:r>
            <w:r w:rsidR="008E330B">
              <w:rPr>
                <w:i/>
                <w:sz w:val="20"/>
                <w:szCs w:val="20"/>
              </w:rPr>
              <w:t>a</w:t>
            </w:r>
            <w:r w:rsidRPr="00A62B91">
              <w:rPr>
                <w:i/>
                <w:sz w:val="20"/>
                <w:szCs w:val="20"/>
              </w:rPr>
              <w:t>lle imprese. A valle della sperimentazione, la sua capitalizzazione sarà realizzata sotto forma di un Manuale destinato a favorire la trasferibilità /riproducibilità dell'Acceleratore in altri contesti, in modo da contribuire stabilmente all'integrazione del mercato del lavoro transfrontaliero.</w:t>
            </w:r>
          </w:p>
          <w:p w14:paraId="0ED654E2" w14:textId="1C4F9BB6" w:rsidR="00BC7346" w:rsidRPr="00A62B91" w:rsidRDefault="00BC7346" w:rsidP="00BC7346">
            <w:pPr>
              <w:contextualSpacing/>
              <w:rPr>
                <w:b/>
                <w:i/>
                <w:sz w:val="20"/>
                <w:szCs w:val="20"/>
              </w:rPr>
            </w:pPr>
            <w:r w:rsidRPr="00A62B91">
              <w:rPr>
                <w:i/>
                <w:sz w:val="20"/>
                <w:szCs w:val="20"/>
              </w:rPr>
              <w:t>Tale Acceleratore prevede</w:t>
            </w:r>
            <w:r>
              <w:rPr>
                <w:i/>
                <w:sz w:val="20"/>
                <w:szCs w:val="20"/>
              </w:rPr>
              <w:t>,</w:t>
            </w:r>
            <w:r w:rsidRPr="00A62B91">
              <w:rPr>
                <w:i/>
                <w:sz w:val="20"/>
                <w:szCs w:val="20"/>
              </w:rPr>
              <w:t xml:space="preserve"> come prima parte</w:t>
            </w:r>
            <w:r>
              <w:rPr>
                <w:i/>
                <w:sz w:val="20"/>
                <w:szCs w:val="20"/>
              </w:rPr>
              <w:t>, la strutturazione e realizzazione del</w:t>
            </w:r>
            <w:r w:rsidRPr="00A62B91">
              <w:rPr>
                <w:i/>
                <w:sz w:val="20"/>
                <w:szCs w:val="20"/>
              </w:rPr>
              <w:t xml:space="preserve"> Corso di perfezionamento IT- FR in “Specialista dell’accoglienza sicura nella nautica e nel turismo sostenibile”, di cui </w:t>
            </w:r>
            <w:r w:rsidR="008E330B">
              <w:rPr>
                <w:i/>
                <w:sz w:val="20"/>
                <w:szCs w:val="20"/>
              </w:rPr>
              <w:t>stanno beneficiando</w:t>
            </w:r>
            <w:r w:rsidRPr="00A62B91">
              <w:rPr>
                <w:i/>
                <w:sz w:val="20"/>
                <w:szCs w:val="20"/>
              </w:rPr>
              <w:t xml:space="preserve"> 20 studenti transfrontalieri</w:t>
            </w:r>
            <w:r>
              <w:rPr>
                <w:i/>
                <w:sz w:val="20"/>
                <w:szCs w:val="20"/>
              </w:rPr>
              <w:t>. Nell’ambito di questo corso è previsto in particolare la mobilità transfrontaliera attraverso la realizzazione di stage.</w:t>
            </w:r>
          </w:p>
          <w:p w14:paraId="4F830D7C" w14:textId="77777777" w:rsidR="00FD14CE" w:rsidRPr="000038F2" w:rsidRDefault="00FD14CE" w:rsidP="00FD14C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144431" w:rsidRPr="000038F2" w14:paraId="58AF7C8C" w14:textId="77777777" w:rsidTr="00144431">
        <w:tc>
          <w:tcPr>
            <w:tcW w:w="9628" w:type="dxa"/>
          </w:tcPr>
          <w:p w14:paraId="026615E4" w14:textId="77777777" w:rsidR="00F7103F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Oggetto d</w:t>
            </w:r>
            <w:r w:rsidR="00F7103F" w:rsidRPr="000038F2">
              <w:rPr>
                <w:b/>
                <w:sz w:val="20"/>
                <w:szCs w:val="20"/>
              </w:rPr>
              <w:t>ella prestazione</w:t>
            </w:r>
            <w:r w:rsidRPr="000038F2">
              <w:rPr>
                <w:b/>
                <w:sz w:val="20"/>
                <w:szCs w:val="20"/>
              </w:rPr>
              <w:t>:</w:t>
            </w:r>
          </w:p>
          <w:p w14:paraId="216271AB" w14:textId="77777777" w:rsidR="00144431" w:rsidRPr="000038F2" w:rsidRDefault="00BC7346" w:rsidP="00BC7346">
            <w:pPr>
              <w:contextualSpacing/>
              <w:rPr>
                <w:sz w:val="20"/>
                <w:szCs w:val="20"/>
              </w:rPr>
            </w:pPr>
            <w:r w:rsidRPr="00BC7346">
              <w:rPr>
                <w:i/>
                <w:sz w:val="20"/>
                <w:szCs w:val="20"/>
              </w:rPr>
              <w:t>Supporto ed organizzazione del periodo di Stage nell’ambito del Corso di perfezionamento in Specialista dell’accoglienza sicura nella nautica e nel turismo sostenibile_ Progetto MarittimoMOB.</w:t>
            </w:r>
          </w:p>
        </w:tc>
      </w:tr>
      <w:tr w:rsidR="006222FB" w14:paraId="72A4FE73" w14:textId="77777777" w:rsidTr="00144431">
        <w:tc>
          <w:tcPr>
            <w:tcW w:w="9628" w:type="dxa"/>
          </w:tcPr>
          <w:p w14:paraId="5F49E604" w14:textId="77777777" w:rsidR="00144431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 xml:space="preserve">Descrizione </w:t>
            </w:r>
            <w:r w:rsidR="003C4178" w:rsidRPr="000038F2">
              <w:rPr>
                <w:b/>
                <w:sz w:val="20"/>
                <w:szCs w:val="20"/>
              </w:rPr>
              <w:t xml:space="preserve">dettagliata </w:t>
            </w:r>
            <w:r w:rsidRPr="000038F2">
              <w:rPr>
                <w:b/>
                <w:sz w:val="20"/>
                <w:szCs w:val="20"/>
              </w:rPr>
              <w:t>della prestazione:</w:t>
            </w:r>
          </w:p>
          <w:p w14:paraId="310A1B85" w14:textId="77777777" w:rsidR="0085121D" w:rsidRPr="00413D12" w:rsidRDefault="005623B1" w:rsidP="006F02A5">
            <w:pPr>
              <w:contextualSpacing/>
              <w:rPr>
                <w:i/>
                <w:sz w:val="20"/>
                <w:szCs w:val="20"/>
              </w:rPr>
            </w:pPr>
            <w:r w:rsidRPr="00413D12">
              <w:rPr>
                <w:i/>
                <w:sz w:val="20"/>
                <w:szCs w:val="20"/>
              </w:rPr>
              <w:t>La presen</w:t>
            </w:r>
            <w:r w:rsidR="006F02A5" w:rsidRPr="00413D12">
              <w:rPr>
                <w:i/>
                <w:sz w:val="20"/>
                <w:szCs w:val="20"/>
              </w:rPr>
              <w:t xml:space="preserve">te prestazione consiste </w:t>
            </w:r>
            <w:r w:rsidR="00175041" w:rsidRPr="00413D12">
              <w:rPr>
                <w:i/>
                <w:sz w:val="20"/>
                <w:szCs w:val="20"/>
              </w:rPr>
              <w:t xml:space="preserve">in attività di supporto al progetto </w:t>
            </w:r>
            <w:r w:rsidR="00431E07" w:rsidRPr="00413D12">
              <w:rPr>
                <w:i/>
                <w:sz w:val="20"/>
                <w:szCs w:val="20"/>
              </w:rPr>
              <w:t xml:space="preserve">MarittimoMOB </w:t>
            </w:r>
            <w:r w:rsidR="00175041" w:rsidRPr="00413D12">
              <w:rPr>
                <w:i/>
                <w:sz w:val="20"/>
                <w:szCs w:val="20"/>
              </w:rPr>
              <w:t xml:space="preserve">in corso relativo </w:t>
            </w:r>
            <w:r w:rsidR="00BC7346" w:rsidRPr="00413D12">
              <w:rPr>
                <w:i/>
                <w:sz w:val="20"/>
                <w:szCs w:val="20"/>
              </w:rPr>
              <w:t>all’</w:t>
            </w:r>
            <w:r w:rsidR="00BC7346" w:rsidRPr="00BC7346">
              <w:rPr>
                <w:i/>
                <w:sz w:val="20"/>
                <w:szCs w:val="20"/>
              </w:rPr>
              <w:t>organizzazione del periodo di Stage nell’ambito del Corso di perfezionamento in Specialista dell’accoglienza sicura nella nautica e nel turismo sostenibile</w:t>
            </w:r>
            <w:r w:rsidR="00431E07">
              <w:rPr>
                <w:i/>
                <w:sz w:val="20"/>
                <w:szCs w:val="20"/>
              </w:rPr>
              <w:t>.</w:t>
            </w:r>
            <w:r w:rsidR="00BC7346">
              <w:rPr>
                <w:i/>
                <w:sz w:val="20"/>
                <w:szCs w:val="20"/>
              </w:rPr>
              <w:t xml:space="preserve"> </w:t>
            </w:r>
          </w:p>
          <w:p w14:paraId="6BDDB57E" w14:textId="2B90FECA" w:rsidR="00797D6C" w:rsidRDefault="00917BDE" w:rsidP="008E330B">
            <w:pPr>
              <w:contextualSpacing/>
              <w:rPr>
                <w:i/>
                <w:sz w:val="20"/>
                <w:szCs w:val="20"/>
              </w:rPr>
            </w:pPr>
            <w:r w:rsidRPr="00413D12">
              <w:rPr>
                <w:i/>
                <w:sz w:val="20"/>
                <w:szCs w:val="20"/>
              </w:rPr>
              <w:t>O</w:t>
            </w:r>
            <w:r w:rsidR="0008725C" w:rsidRPr="00413D12">
              <w:rPr>
                <w:i/>
                <w:sz w:val="20"/>
                <w:szCs w:val="20"/>
              </w:rPr>
              <w:t xml:space="preserve">biettivo </w:t>
            </w:r>
            <w:r w:rsidRPr="00413D12">
              <w:rPr>
                <w:i/>
                <w:sz w:val="20"/>
                <w:szCs w:val="20"/>
              </w:rPr>
              <w:t>del</w:t>
            </w:r>
            <w:r w:rsidR="008E330B">
              <w:rPr>
                <w:i/>
                <w:sz w:val="20"/>
                <w:szCs w:val="20"/>
              </w:rPr>
              <w:t xml:space="preserve">la prestazione è </w:t>
            </w:r>
            <w:r w:rsidR="00535030">
              <w:rPr>
                <w:i/>
                <w:sz w:val="20"/>
                <w:szCs w:val="20"/>
              </w:rPr>
              <w:t>supportare l’</w:t>
            </w:r>
            <w:r w:rsidR="008E330B">
              <w:rPr>
                <w:i/>
                <w:sz w:val="20"/>
                <w:szCs w:val="20"/>
              </w:rPr>
              <w:t>organizza</w:t>
            </w:r>
            <w:r w:rsidR="00535030">
              <w:rPr>
                <w:i/>
                <w:sz w:val="20"/>
                <w:szCs w:val="20"/>
              </w:rPr>
              <w:t>zione de</w:t>
            </w:r>
            <w:r w:rsidR="008E330B">
              <w:rPr>
                <w:i/>
                <w:sz w:val="20"/>
                <w:szCs w:val="20"/>
              </w:rPr>
              <w:t>l</w:t>
            </w:r>
            <w:r w:rsidR="008E330B" w:rsidRPr="008E330B">
              <w:rPr>
                <w:i/>
                <w:sz w:val="20"/>
                <w:szCs w:val="20"/>
              </w:rPr>
              <w:t xml:space="preserve"> programma di mobilità transfrontaliera attraverso stage presso le MPMI nell’area di cooperazione</w:t>
            </w:r>
            <w:r w:rsidR="008E330B">
              <w:rPr>
                <w:i/>
                <w:sz w:val="20"/>
                <w:szCs w:val="20"/>
              </w:rPr>
              <w:t xml:space="preserve">. Il </w:t>
            </w:r>
            <w:r w:rsidR="00797D6C" w:rsidRPr="00413D12">
              <w:rPr>
                <w:i/>
                <w:sz w:val="20"/>
                <w:szCs w:val="20"/>
              </w:rPr>
              <w:t xml:space="preserve">periodo di stage in azienda </w:t>
            </w:r>
            <w:r w:rsidR="008E330B">
              <w:rPr>
                <w:i/>
                <w:sz w:val="20"/>
                <w:szCs w:val="20"/>
              </w:rPr>
              <w:t xml:space="preserve">è </w:t>
            </w:r>
            <w:r w:rsidR="00797D6C" w:rsidRPr="00413D12">
              <w:rPr>
                <w:i/>
                <w:sz w:val="20"/>
                <w:szCs w:val="20"/>
              </w:rPr>
              <w:t xml:space="preserve">volto a formare le </w:t>
            </w:r>
            <w:r w:rsidR="008E330B">
              <w:rPr>
                <w:i/>
                <w:sz w:val="20"/>
                <w:szCs w:val="20"/>
              </w:rPr>
              <w:t>competenze tecniche -</w:t>
            </w:r>
            <w:r w:rsidR="00797D6C" w:rsidRPr="00413D12">
              <w:rPr>
                <w:i/>
                <w:sz w:val="20"/>
                <w:szCs w:val="20"/>
              </w:rPr>
              <w:t>hard skill</w:t>
            </w:r>
            <w:r w:rsidR="008E330B">
              <w:rPr>
                <w:i/>
                <w:sz w:val="20"/>
                <w:szCs w:val="20"/>
              </w:rPr>
              <w:t>- dei beneficiari.</w:t>
            </w:r>
          </w:p>
          <w:p w14:paraId="16CDDD06" w14:textId="6236F821" w:rsidR="00413D12" w:rsidRDefault="00413D12" w:rsidP="00413D12">
            <w:pPr>
              <w:contextualSpacing/>
              <w:rPr>
                <w:sz w:val="20"/>
                <w:szCs w:val="20"/>
              </w:rPr>
            </w:pPr>
            <w:r w:rsidRPr="008E330B">
              <w:rPr>
                <w:i/>
                <w:sz w:val="20"/>
                <w:szCs w:val="20"/>
              </w:rPr>
              <w:t>Durante la prestazione</w:t>
            </w:r>
            <w:r w:rsidR="00B745C0">
              <w:rPr>
                <w:i/>
                <w:sz w:val="20"/>
                <w:szCs w:val="20"/>
              </w:rPr>
              <w:t xml:space="preserve"> </w:t>
            </w:r>
            <w:r w:rsidR="00E04E8B">
              <w:rPr>
                <w:i/>
                <w:sz w:val="20"/>
                <w:szCs w:val="20"/>
              </w:rPr>
              <w:t>devono essere</w:t>
            </w:r>
            <w:r w:rsidR="00B745C0">
              <w:rPr>
                <w:i/>
                <w:sz w:val="20"/>
                <w:szCs w:val="20"/>
              </w:rPr>
              <w:t>:</w:t>
            </w:r>
            <w:r w:rsidR="00D709D9">
              <w:rPr>
                <w:i/>
                <w:sz w:val="20"/>
                <w:szCs w:val="20"/>
              </w:rPr>
              <w:t xml:space="preserve"> coinvolte</w:t>
            </w:r>
            <w:r w:rsidR="008E330B">
              <w:rPr>
                <w:i/>
                <w:sz w:val="20"/>
                <w:szCs w:val="20"/>
              </w:rPr>
              <w:t xml:space="preserve"> le aziende </w:t>
            </w:r>
            <w:r w:rsidR="00D709D9">
              <w:rPr>
                <w:i/>
                <w:sz w:val="20"/>
                <w:szCs w:val="20"/>
              </w:rPr>
              <w:t>(</w:t>
            </w:r>
            <w:r w:rsidR="008E330B" w:rsidRPr="008E330B">
              <w:rPr>
                <w:i/>
                <w:sz w:val="20"/>
                <w:szCs w:val="20"/>
              </w:rPr>
              <w:t>dei settori prioritari</w:t>
            </w:r>
            <w:r w:rsidR="008E330B">
              <w:rPr>
                <w:i/>
                <w:sz w:val="20"/>
                <w:szCs w:val="20"/>
              </w:rPr>
              <w:t xml:space="preserve"> -nautica e turismo sostenibile</w:t>
            </w:r>
            <w:r w:rsidR="00D709D9">
              <w:rPr>
                <w:i/>
                <w:sz w:val="20"/>
                <w:szCs w:val="20"/>
              </w:rPr>
              <w:t>)</w:t>
            </w:r>
            <w:r w:rsidR="008E330B" w:rsidRPr="008E330B">
              <w:rPr>
                <w:i/>
                <w:sz w:val="20"/>
                <w:szCs w:val="20"/>
              </w:rPr>
              <w:t xml:space="preserve"> </w:t>
            </w:r>
            <w:r w:rsidR="00D709D9">
              <w:rPr>
                <w:i/>
                <w:sz w:val="20"/>
                <w:szCs w:val="20"/>
              </w:rPr>
              <w:t xml:space="preserve">nel </w:t>
            </w:r>
            <w:r w:rsidR="00D709D9" w:rsidRPr="008E330B">
              <w:rPr>
                <w:i/>
                <w:sz w:val="20"/>
                <w:szCs w:val="20"/>
              </w:rPr>
              <w:t xml:space="preserve">territorio </w:t>
            </w:r>
            <w:r w:rsidR="00D709D9">
              <w:rPr>
                <w:i/>
                <w:sz w:val="20"/>
                <w:szCs w:val="20"/>
              </w:rPr>
              <w:t xml:space="preserve">di cooperazione </w:t>
            </w:r>
            <w:r w:rsidR="00D709D9">
              <w:rPr>
                <w:i/>
                <w:sz w:val="20"/>
                <w:szCs w:val="20"/>
              </w:rPr>
              <w:t>disponibili ad</w:t>
            </w:r>
            <w:r w:rsidR="00D709D9" w:rsidRPr="008E330B">
              <w:rPr>
                <w:i/>
                <w:sz w:val="20"/>
                <w:szCs w:val="20"/>
              </w:rPr>
              <w:t xml:space="preserve"> </w:t>
            </w:r>
            <w:r w:rsidR="008E330B">
              <w:rPr>
                <w:i/>
                <w:sz w:val="20"/>
                <w:szCs w:val="20"/>
              </w:rPr>
              <w:t xml:space="preserve">accogliere gli studenti </w:t>
            </w:r>
            <w:r w:rsidR="008E330B" w:rsidRPr="008E330B">
              <w:rPr>
                <w:i/>
                <w:sz w:val="20"/>
                <w:szCs w:val="20"/>
              </w:rPr>
              <w:t xml:space="preserve">stranieri per un </w:t>
            </w:r>
            <w:r w:rsidR="00D709D9">
              <w:rPr>
                <w:i/>
                <w:sz w:val="20"/>
                <w:szCs w:val="20"/>
              </w:rPr>
              <w:t>periodo di stage</w:t>
            </w:r>
            <w:r w:rsidR="008E330B" w:rsidRPr="008E330B">
              <w:rPr>
                <w:i/>
                <w:sz w:val="20"/>
                <w:szCs w:val="20"/>
              </w:rPr>
              <w:t xml:space="preserve"> di 1</w:t>
            </w:r>
            <w:r w:rsidR="00D709D9">
              <w:rPr>
                <w:i/>
                <w:sz w:val="20"/>
                <w:szCs w:val="20"/>
              </w:rPr>
              <w:t>00 ore</w:t>
            </w:r>
            <w:r w:rsidR="001967F7">
              <w:rPr>
                <w:i/>
                <w:sz w:val="20"/>
                <w:szCs w:val="20"/>
              </w:rPr>
              <w:t>,</w:t>
            </w:r>
            <w:r w:rsidR="00D709D9">
              <w:rPr>
                <w:i/>
                <w:sz w:val="20"/>
                <w:szCs w:val="20"/>
              </w:rPr>
              <w:t xml:space="preserve"> da organizzare nei mesi tra maggio e luglio 2021</w:t>
            </w:r>
            <w:r w:rsidR="00B745C0">
              <w:rPr>
                <w:i/>
                <w:sz w:val="20"/>
                <w:szCs w:val="20"/>
              </w:rPr>
              <w:t xml:space="preserve">; </w:t>
            </w:r>
            <w:r w:rsidR="008E330B" w:rsidRPr="008E330B">
              <w:rPr>
                <w:i/>
                <w:sz w:val="20"/>
                <w:szCs w:val="20"/>
              </w:rPr>
              <w:t>identific</w:t>
            </w:r>
            <w:r w:rsidR="00D709D9">
              <w:rPr>
                <w:i/>
                <w:sz w:val="20"/>
                <w:szCs w:val="20"/>
              </w:rPr>
              <w:t>a</w:t>
            </w:r>
            <w:r w:rsidR="00B745C0">
              <w:rPr>
                <w:i/>
                <w:sz w:val="20"/>
                <w:szCs w:val="20"/>
              </w:rPr>
              <w:t>ti</w:t>
            </w:r>
            <w:r w:rsidR="008E330B" w:rsidRPr="008E330B">
              <w:rPr>
                <w:i/>
                <w:sz w:val="20"/>
                <w:szCs w:val="20"/>
              </w:rPr>
              <w:t xml:space="preserve"> i tutor e </w:t>
            </w:r>
            <w:r w:rsidR="008E330B" w:rsidRPr="00B745C0">
              <w:rPr>
                <w:i/>
                <w:sz w:val="20"/>
                <w:szCs w:val="20"/>
              </w:rPr>
              <w:t>i</w:t>
            </w:r>
            <w:r w:rsidR="003F1CD4" w:rsidRPr="00B745C0">
              <w:rPr>
                <w:i/>
                <w:sz w:val="20"/>
                <w:szCs w:val="20"/>
              </w:rPr>
              <w:t>l</w:t>
            </w:r>
            <w:r w:rsidR="008E330B" w:rsidRPr="00B745C0">
              <w:rPr>
                <w:i/>
                <w:sz w:val="20"/>
                <w:szCs w:val="20"/>
              </w:rPr>
              <w:t xml:space="preserve"> </w:t>
            </w:r>
            <w:r w:rsidR="003F1CD4" w:rsidRPr="00B745C0">
              <w:rPr>
                <w:i/>
                <w:sz w:val="20"/>
                <w:szCs w:val="20"/>
              </w:rPr>
              <w:t>progetto formativo</w:t>
            </w:r>
            <w:r w:rsidR="00B745C0">
              <w:rPr>
                <w:i/>
                <w:sz w:val="20"/>
                <w:szCs w:val="20"/>
              </w:rPr>
              <w:t xml:space="preserve"> (</w:t>
            </w:r>
            <w:r w:rsidR="003F1CD4" w:rsidRPr="003F1CD4">
              <w:rPr>
                <w:i/>
                <w:sz w:val="20"/>
                <w:szCs w:val="20"/>
              </w:rPr>
              <w:t>documento predisposto per ogni tirocinante che definisce obiettivi e modalità di svolgimento de</w:t>
            </w:r>
            <w:r w:rsidR="003F1CD4">
              <w:rPr>
                <w:i/>
                <w:sz w:val="20"/>
                <w:szCs w:val="20"/>
              </w:rPr>
              <w:t>llo stage</w:t>
            </w:r>
            <w:r w:rsidR="00B745C0">
              <w:rPr>
                <w:i/>
                <w:sz w:val="20"/>
                <w:szCs w:val="20"/>
              </w:rPr>
              <w:t xml:space="preserve">); </w:t>
            </w:r>
            <w:r w:rsidR="00535030">
              <w:rPr>
                <w:i/>
                <w:sz w:val="20"/>
                <w:szCs w:val="20"/>
              </w:rPr>
              <w:t>verificate</w:t>
            </w:r>
            <w:r w:rsidR="008E330B" w:rsidRPr="008E330B">
              <w:rPr>
                <w:i/>
                <w:sz w:val="20"/>
                <w:szCs w:val="20"/>
              </w:rPr>
              <w:t xml:space="preserve"> le condizioni amministrative, legali e finanziarie degli stage</w:t>
            </w:r>
            <w:r w:rsidR="00B745C0">
              <w:rPr>
                <w:i/>
                <w:sz w:val="20"/>
                <w:szCs w:val="20"/>
              </w:rPr>
              <w:t>, adeguate alla luce dell’attuale emergenza sanitaria in corso. Vi</w:t>
            </w:r>
            <w:r w:rsidR="001967F7">
              <w:rPr>
                <w:i/>
                <w:sz w:val="20"/>
                <w:szCs w:val="20"/>
              </w:rPr>
              <w:t>e</w:t>
            </w:r>
            <w:r w:rsidR="00B745C0">
              <w:rPr>
                <w:i/>
                <w:sz w:val="20"/>
                <w:szCs w:val="20"/>
              </w:rPr>
              <w:t xml:space="preserve">ne inoltro previsto un </w:t>
            </w:r>
            <w:r w:rsidRPr="008E330B">
              <w:rPr>
                <w:i/>
                <w:sz w:val="20"/>
                <w:szCs w:val="20"/>
              </w:rPr>
              <w:t>support</w:t>
            </w:r>
            <w:r w:rsidR="001967F7">
              <w:rPr>
                <w:i/>
                <w:sz w:val="20"/>
                <w:szCs w:val="20"/>
              </w:rPr>
              <w:t>o</w:t>
            </w:r>
            <w:r w:rsidRPr="008E330B">
              <w:rPr>
                <w:i/>
                <w:sz w:val="20"/>
                <w:szCs w:val="20"/>
              </w:rPr>
              <w:t xml:space="preserve"> </w:t>
            </w:r>
            <w:r w:rsidR="00B745C0">
              <w:rPr>
                <w:i/>
                <w:sz w:val="20"/>
                <w:szCs w:val="20"/>
              </w:rPr>
              <w:t>a</w:t>
            </w:r>
            <w:r w:rsidRPr="008E330B">
              <w:rPr>
                <w:i/>
                <w:sz w:val="20"/>
                <w:szCs w:val="20"/>
              </w:rPr>
              <w:t xml:space="preserve">gli studenti liguri e sardi per </w:t>
            </w:r>
            <w:r w:rsidR="00B745C0">
              <w:rPr>
                <w:i/>
                <w:sz w:val="20"/>
                <w:szCs w:val="20"/>
              </w:rPr>
              <w:t xml:space="preserve">l’organizzazione degli stage </w:t>
            </w:r>
            <w:r w:rsidRPr="008E330B">
              <w:rPr>
                <w:i/>
                <w:sz w:val="20"/>
                <w:szCs w:val="20"/>
              </w:rPr>
              <w:t xml:space="preserve">presso aziende corse e </w:t>
            </w:r>
            <w:r w:rsidR="00B745C0">
              <w:rPr>
                <w:i/>
                <w:sz w:val="20"/>
                <w:szCs w:val="20"/>
              </w:rPr>
              <w:t xml:space="preserve">agli </w:t>
            </w:r>
            <w:r w:rsidRPr="008E330B">
              <w:rPr>
                <w:i/>
                <w:sz w:val="20"/>
                <w:szCs w:val="20"/>
              </w:rPr>
              <w:t>studenti corsi</w:t>
            </w:r>
            <w:r w:rsidR="00B745C0">
              <w:rPr>
                <w:i/>
                <w:sz w:val="20"/>
                <w:szCs w:val="20"/>
              </w:rPr>
              <w:t xml:space="preserve"> per gli stage</w:t>
            </w:r>
            <w:r w:rsidRPr="008E330B">
              <w:rPr>
                <w:i/>
                <w:sz w:val="20"/>
                <w:szCs w:val="20"/>
              </w:rPr>
              <w:t xml:space="preserve"> in aziende sarde e liguri. </w:t>
            </w:r>
          </w:p>
        </w:tc>
      </w:tr>
    </w:tbl>
    <w:p w14:paraId="3EC288B9" w14:textId="77777777" w:rsidR="00413D12" w:rsidRPr="00CE02A1" w:rsidRDefault="00413D12">
      <w:pPr>
        <w:tabs>
          <w:tab w:val="left" w:pos="142"/>
        </w:tabs>
        <w:spacing w:line="360" w:lineRule="auto"/>
        <w:ind w:right="-1"/>
        <w:jc w:val="both"/>
        <w:rPr>
          <w:rFonts w:ascii="Monserrat regular" w:hAnsi="Monserrat regular" w:cs="Open Sans"/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431" w:rsidRPr="000038F2" w14:paraId="188B4F87" w14:textId="77777777" w:rsidTr="00144431">
        <w:tc>
          <w:tcPr>
            <w:tcW w:w="9628" w:type="dxa"/>
          </w:tcPr>
          <w:p w14:paraId="5D10FB53" w14:textId="77777777" w:rsidR="005623B1" w:rsidRPr="00B745C0" w:rsidRDefault="005623B1" w:rsidP="00E71B4B">
            <w:pPr>
              <w:contextualSpacing/>
              <w:rPr>
                <w:i/>
                <w:sz w:val="20"/>
                <w:szCs w:val="20"/>
              </w:rPr>
            </w:pPr>
            <w:r w:rsidRPr="00B745C0">
              <w:rPr>
                <w:i/>
                <w:sz w:val="20"/>
                <w:szCs w:val="20"/>
              </w:rPr>
              <w:t xml:space="preserve">Al termine della prestazione dovrà essere inoltre redatto un documento di sintesi riguardante gli aspetti tecnico-scientifici affrontati durante lo sviluppo delle attività </w:t>
            </w:r>
            <w:r w:rsidR="00D14C1B" w:rsidRPr="00B745C0">
              <w:rPr>
                <w:i/>
                <w:sz w:val="20"/>
                <w:szCs w:val="20"/>
              </w:rPr>
              <w:t>di supporto alla ricerca e della contestuale presentazione dei risultati.</w:t>
            </w:r>
          </w:p>
          <w:p w14:paraId="6F869191" w14:textId="77777777" w:rsidR="00144431" w:rsidRPr="000038F2" w:rsidRDefault="00144431" w:rsidP="00D14C1B">
            <w:pPr>
              <w:contextualSpacing/>
              <w:rPr>
                <w:sz w:val="20"/>
                <w:szCs w:val="20"/>
              </w:rPr>
            </w:pPr>
          </w:p>
        </w:tc>
      </w:tr>
      <w:tr w:rsidR="00F7103F" w:rsidRPr="000038F2" w14:paraId="5B5E1D88" w14:textId="77777777" w:rsidTr="00144431">
        <w:tc>
          <w:tcPr>
            <w:tcW w:w="9628" w:type="dxa"/>
          </w:tcPr>
          <w:p w14:paraId="3376BE98" w14:textId="77777777" w:rsidR="00F7103F" w:rsidRPr="000038F2" w:rsidRDefault="00F7103F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Competenze richieste al prestatore:</w:t>
            </w:r>
          </w:p>
          <w:p w14:paraId="6D7A8ACF" w14:textId="77777777" w:rsidR="00D14C1B" w:rsidRPr="001967F7" w:rsidRDefault="00D14C1B" w:rsidP="00E71B4B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967F7">
              <w:rPr>
                <w:rFonts w:cstheme="minorHAnsi"/>
                <w:i/>
                <w:sz w:val="20"/>
                <w:szCs w:val="20"/>
              </w:rPr>
              <w:t>Le competenze richieste per la realizzazione della prestazione sono le seguenti:</w:t>
            </w:r>
          </w:p>
          <w:p w14:paraId="112C0CE1" w14:textId="754DE626" w:rsidR="00D14C1B" w:rsidRPr="001967F7" w:rsidRDefault="00D14C1B" w:rsidP="00D14C1B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967F7">
              <w:rPr>
                <w:rFonts w:cstheme="minorHAnsi"/>
                <w:bCs/>
                <w:i/>
                <w:sz w:val="20"/>
                <w:szCs w:val="20"/>
              </w:rPr>
              <w:t>Laurea Magistrale in</w:t>
            </w:r>
            <w:r w:rsidRPr="001967F7">
              <w:rPr>
                <w:rFonts w:cstheme="minorHAnsi"/>
                <w:bCs/>
                <w:i/>
                <w:sz w:val="20"/>
                <w:szCs w:val="20"/>
              </w:rPr>
              <w:tab/>
            </w:r>
            <w:r w:rsidRPr="001967F7">
              <w:rPr>
                <w:rFonts w:cstheme="minorHAnsi"/>
                <w:bCs/>
                <w:i/>
                <w:sz w:val="20"/>
                <w:szCs w:val="20"/>
              </w:rPr>
              <w:tab/>
            </w:r>
            <w:r w:rsidR="00236036" w:rsidRPr="001967F7">
              <w:rPr>
                <w:rFonts w:cstheme="minorHAnsi"/>
                <w:bCs/>
                <w:i/>
                <w:sz w:val="20"/>
                <w:szCs w:val="20"/>
              </w:rPr>
              <w:t>Psicologia Clinica e di Comunità</w:t>
            </w:r>
          </w:p>
          <w:p w14:paraId="61F6D9F2" w14:textId="77777777" w:rsidR="00D14C1B" w:rsidRPr="001967F7" w:rsidRDefault="00D14C1B" w:rsidP="00236036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967F7">
              <w:rPr>
                <w:rFonts w:cstheme="minorHAnsi"/>
                <w:bCs/>
                <w:i/>
                <w:sz w:val="20"/>
                <w:szCs w:val="20"/>
              </w:rPr>
              <w:tab/>
            </w:r>
            <w:r w:rsidRPr="001967F7">
              <w:rPr>
                <w:rFonts w:cstheme="minorHAnsi"/>
                <w:bCs/>
                <w:i/>
                <w:sz w:val="20"/>
                <w:szCs w:val="20"/>
              </w:rPr>
              <w:tab/>
            </w:r>
            <w:r w:rsidRPr="001967F7">
              <w:rPr>
                <w:rFonts w:cstheme="minorHAnsi"/>
                <w:bCs/>
                <w:i/>
                <w:sz w:val="20"/>
                <w:szCs w:val="20"/>
              </w:rPr>
              <w:tab/>
            </w:r>
            <w:r w:rsidRPr="001967F7">
              <w:rPr>
                <w:rFonts w:cstheme="minorHAnsi"/>
                <w:bCs/>
                <w:i/>
                <w:sz w:val="20"/>
                <w:szCs w:val="20"/>
              </w:rPr>
              <w:tab/>
            </w:r>
            <w:r w:rsidRPr="001967F7">
              <w:rPr>
                <w:rFonts w:cstheme="minorHAnsi"/>
                <w:bCs/>
                <w:i/>
                <w:sz w:val="20"/>
                <w:szCs w:val="20"/>
              </w:rPr>
              <w:tab/>
            </w:r>
          </w:p>
          <w:p w14:paraId="5613FA52" w14:textId="77777777" w:rsidR="00236036" w:rsidRPr="001967F7" w:rsidRDefault="00372494" w:rsidP="00236036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967F7">
              <w:rPr>
                <w:rFonts w:cstheme="minorHAnsi"/>
                <w:bCs/>
                <w:i/>
                <w:sz w:val="20"/>
                <w:szCs w:val="20"/>
              </w:rPr>
              <w:t>-</w:t>
            </w:r>
            <w:r w:rsidR="00236036" w:rsidRPr="001967F7">
              <w:rPr>
                <w:rFonts w:cstheme="minorHAnsi"/>
                <w:bCs/>
                <w:i/>
                <w:sz w:val="20"/>
                <w:szCs w:val="20"/>
              </w:rPr>
              <w:t>Conoscenza lingua inglese e francese</w:t>
            </w:r>
          </w:p>
          <w:p w14:paraId="5776FAB9" w14:textId="77777777" w:rsidR="00236036" w:rsidRPr="001967F7" w:rsidRDefault="00372494" w:rsidP="00236036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967F7">
              <w:rPr>
                <w:rFonts w:cstheme="minorHAnsi"/>
                <w:bCs/>
                <w:i/>
                <w:sz w:val="20"/>
                <w:szCs w:val="20"/>
              </w:rPr>
              <w:t>-</w:t>
            </w:r>
            <w:r w:rsidR="00236036" w:rsidRPr="001967F7">
              <w:rPr>
                <w:rFonts w:cstheme="minorHAnsi"/>
                <w:bCs/>
                <w:i/>
                <w:sz w:val="20"/>
                <w:szCs w:val="20"/>
              </w:rPr>
              <w:t>Partecipazione ad attività di front office, di svolgimento di colloqui e supporto alle attività di natura amministrativa in ambito accademico</w:t>
            </w:r>
          </w:p>
          <w:p w14:paraId="0A7D6A5F" w14:textId="77777777" w:rsidR="00236036" w:rsidRPr="001967F7" w:rsidRDefault="00372494" w:rsidP="00236036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967F7">
              <w:rPr>
                <w:rFonts w:cstheme="minorHAnsi"/>
                <w:bCs/>
                <w:i/>
                <w:sz w:val="20"/>
                <w:szCs w:val="20"/>
              </w:rPr>
              <w:t>-</w:t>
            </w:r>
            <w:r w:rsidR="00236036" w:rsidRPr="001967F7">
              <w:rPr>
                <w:rFonts w:cstheme="minorHAnsi"/>
                <w:bCs/>
                <w:i/>
                <w:sz w:val="20"/>
                <w:szCs w:val="20"/>
              </w:rPr>
              <w:t>Esperienze in corsi di formazione</w:t>
            </w:r>
          </w:p>
          <w:p w14:paraId="086665DA" w14:textId="77777777" w:rsidR="00E71B4B" w:rsidRPr="000038F2" w:rsidRDefault="00372494" w:rsidP="00236036">
            <w:pPr>
              <w:rPr>
                <w:b/>
                <w:sz w:val="20"/>
                <w:szCs w:val="20"/>
              </w:rPr>
            </w:pPr>
            <w:r w:rsidRPr="001967F7">
              <w:rPr>
                <w:rFonts w:cstheme="minorHAnsi"/>
                <w:bCs/>
                <w:i/>
                <w:sz w:val="20"/>
                <w:szCs w:val="20"/>
              </w:rPr>
              <w:t>-</w:t>
            </w:r>
            <w:r w:rsidR="00236036" w:rsidRPr="001967F7">
              <w:rPr>
                <w:rFonts w:cstheme="minorHAnsi"/>
                <w:bCs/>
                <w:i/>
                <w:sz w:val="20"/>
                <w:szCs w:val="20"/>
              </w:rPr>
              <w:t>Esperienze in progetti europei</w:t>
            </w:r>
            <w:r w:rsidR="0023603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44431" w:rsidRPr="000038F2" w14:paraId="4628F162" w14:textId="77777777" w:rsidTr="00144431">
        <w:tc>
          <w:tcPr>
            <w:tcW w:w="9628" w:type="dxa"/>
          </w:tcPr>
          <w:p w14:paraId="449FD33B" w14:textId="77777777" w:rsidR="00144431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Durata del progetto</w:t>
            </w:r>
            <w:r w:rsidR="005C0ACD" w:rsidRPr="000038F2">
              <w:rPr>
                <w:b/>
                <w:sz w:val="20"/>
                <w:szCs w:val="20"/>
              </w:rPr>
              <w:t>:</w:t>
            </w:r>
          </w:p>
          <w:p w14:paraId="42775CB2" w14:textId="77777777" w:rsidR="00F7103F" w:rsidRPr="0051377D" w:rsidRDefault="00F7103F" w:rsidP="00E71B4B">
            <w:pPr>
              <w:contextualSpacing/>
              <w:rPr>
                <w:sz w:val="20"/>
                <w:szCs w:val="20"/>
              </w:rPr>
            </w:pPr>
            <w:r w:rsidRPr="0051377D">
              <w:rPr>
                <w:sz w:val="20"/>
                <w:szCs w:val="20"/>
              </w:rPr>
              <w:t xml:space="preserve">La prestazione </w:t>
            </w:r>
            <w:r w:rsidR="0051377D">
              <w:rPr>
                <w:sz w:val="20"/>
                <w:szCs w:val="20"/>
              </w:rPr>
              <w:t xml:space="preserve">sarà </w:t>
            </w:r>
            <w:r w:rsidRPr="0051377D">
              <w:rPr>
                <w:sz w:val="20"/>
                <w:szCs w:val="20"/>
              </w:rPr>
              <w:t>di natura temporanea</w:t>
            </w:r>
            <w:r w:rsidR="0051377D">
              <w:rPr>
                <w:sz w:val="20"/>
                <w:szCs w:val="20"/>
              </w:rPr>
              <w:t xml:space="preserve"> ed avrà durata di </w:t>
            </w:r>
            <w:r w:rsidR="00D407D1" w:rsidRPr="00372494">
              <w:rPr>
                <w:b/>
                <w:bCs/>
                <w:sz w:val="20"/>
                <w:szCs w:val="20"/>
              </w:rPr>
              <w:t>quattro</w:t>
            </w:r>
            <w:r w:rsidR="0051377D" w:rsidRPr="00372494">
              <w:rPr>
                <w:b/>
                <w:bCs/>
                <w:sz w:val="20"/>
                <w:szCs w:val="20"/>
              </w:rPr>
              <w:t xml:space="preserve"> mesi</w:t>
            </w:r>
            <w:r w:rsidR="0051377D">
              <w:rPr>
                <w:sz w:val="20"/>
                <w:szCs w:val="20"/>
              </w:rPr>
              <w:t xml:space="preserve"> dalla data di stipula del contratto</w:t>
            </w:r>
          </w:p>
          <w:p w14:paraId="782BDF78" w14:textId="77777777" w:rsidR="00F7103F" w:rsidRPr="000038F2" w:rsidRDefault="00F7103F" w:rsidP="00E71B4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C0ACD" w:rsidRPr="000038F2" w14:paraId="2359D032" w14:textId="77777777" w:rsidTr="00144431">
        <w:tc>
          <w:tcPr>
            <w:tcW w:w="9628" w:type="dxa"/>
          </w:tcPr>
          <w:p w14:paraId="2BC120EF" w14:textId="77777777" w:rsidR="005C0ACD" w:rsidRPr="00E71B4B" w:rsidRDefault="005C0ACD" w:rsidP="00E71B4B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E71B4B">
              <w:rPr>
                <w:b/>
                <w:sz w:val="20"/>
                <w:szCs w:val="20"/>
              </w:rPr>
              <w:t xml:space="preserve">Compenso: </w:t>
            </w:r>
            <w:r w:rsidRPr="00E71B4B">
              <w:rPr>
                <w:b/>
                <w:sz w:val="20"/>
                <w:szCs w:val="20"/>
                <w:u w:val="single"/>
              </w:rPr>
              <w:t>(non si applica nel caso un dipendente dell’Ateneo risponda alla ricognizione interna)</w:t>
            </w:r>
          </w:p>
          <w:p w14:paraId="2B192C9E" w14:textId="1D7B1B9F" w:rsidR="0051377D" w:rsidRPr="0051377D" w:rsidRDefault="0051377D" w:rsidP="00E71B4B">
            <w:pPr>
              <w:pStyle w:val="Testonotaapidipagina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1377D">
              <w:rPr>
                <w:rFonts w:asciiTheme="minorHAnsi" w:eastAsiaTheme="minorHAnsi" w:hAnsiTheme="minorHAnsi" w:cstheme="minorBidi"/>
                <w:lang w:eastAsia="en-US"/>
              </w:rPr>
              <w:t>La prestazione preved</w:t>
            </w:r>
            <w:r w:rsidRPr="000901AF">
              <w:rPr>
                <w:rFonts w:asciiTheme="minorHAnsi" w:eastAsiaTheme="minorHAnsi" w:hAnsiTheme="minorHAnsi" w:cstheme="minorBidi"/>
                <w:lang w:eastAsia="en-US"/>
              </w:rPr>
              <w:t xml:space="preserve">e un compenso </w:t>
            </w:r>
            <w:r w:rsidRPr="001967F7">
              <w:rPr>
                <w:rFonts w:asciiTheme="minorHAnsi" w:eastAsiaTheme="minorHAnsi" w:hAnsiTheme="minorHAnsi" w:cstheme="minorBidi"/>
                <w:lang w:eastAsia="en-US"/>
              </w:rPr>
              <w:t xml:space="preserve">di </w:t>
            </w:r>
            <w:r w:rsidR="00A62B91" w:rsidRPr="001967F7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</w:t>
            </w:r>
            <w:r w:rsidR="001967F7" w:rsidRPr="001967F7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.</w:t>
            </w:r>
            <w:r w:rsidR="00D407D1" w:rsidRPr="001967F7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0</w:t>
            </w:r>
            <w:r w:rsidRPr="001967F7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00.00 euro</w:t>
            </w:r>
            <w:r w:rsidR="00D407D1" w:rsidRPr="001967F7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="00D407D1" w:rsidRPr="001967F7">
              <w:rPr>
                <w:rFonts w:asciiTheme="minorHAnsi" w:eastAsiaTheme="minorHAnsi" w:hAnsiTheme="minorHAnsi" w:cstheme="minorBidi"/>
                <w:lang w:eastAsia="en-US"/>
              </w:rPr>
              <w:t>omnicomprensivo</w:t>
            </w:r>
          </w:p>
          <w:p w14:paraId="7FD18149" w14:textId="77777777" w:rsidR="005C0ACD" w:rsidRPr="000038F2" w:rsidRDefault="008472A8" w:rsidP="008472A8">
            <w:pPr>
              <w:contextualSpacing/>
              <w:rPr>
                <w:b/>
                <w:sz w:val="20"/>
                <w:szCs w:val="20"/>
              </w:rPr>
            </w:pPr>
            <w:r w:rsidRPr="008472A8">
              <w:rPr>
                <w:i/>
                <w:sz w:val="20"/>
                <w:szCs w:val="20"/>
              </w:rPr>
              <w:lastRenderedPageBreak/>
              <w:t>.</w:t>
            </w:r>
          </w:p>
        </w:tc>
      </w:tr>
      <w:tr w:rsidR="005C0ACD" w:rsidRPr="000038F2" w14:paraId="41883469" w14:textId="77777777" w:rsidTr="00144431">
        <w:tc>
          <w:tcPr>
            <w:tcW w:w="9628" w:type="dxa"/>
          </w:tcPr>
          <w:p w14:paraId="4794DF9C" w14:textId="77777777" w:rsidR="005C0ACD" w:rsidRPr="00E71B4B" w:rsidRDefault="005C0ACD" w:rsidP="00E71B4B">
            <w:pPr>
              <w:contextualSpacing/>
              <w:rPr>
                <w:b/>
                <w:sz w:val="20"/>
                <w:szCs w:val="20"/>
              </w:rPr>
            </w:pPr>
            <w:r w:rsidRPr="00E71B4B">
              <w:rPr>
                <w:b/>
                <w:sz w:val="20"/>
                <w:szCs w:val="20"/>
              </w:rPr>
              <w:lastRenderedPageBreak/>
              <w:t>Natura Fiscale della prestazione: (non si applica nel caso un dipendente dell’Ateneo risponda alla ricognizione interna)</w:t>
            </w:r>
          </w:p>
          <w:p w14:paraId="35534E85" w14:textId="77777777" w:rsidR="006F3108" w:rsidRPr="006F3108" w:rsidRDefault="006F3108" w:rsidP="006F3108">
            <w:pPr>
              <w:numPr>
                <w:ilvl w:val="0"/>
                <w:numId w:val="5"/>
              </w:numPr>
              <w:contextualSpacing/>
              <w:rPr>
                <w:i/>
                <w:sz w:val="20"/>
                <w:szCs w:val="20"/>
              </w:rPr>
            </w:pPr>
            <w:r w:rsidRPr="006F3108">
              <w:rPr>
                <w:i/>
                <w:sz w:val="20"/>
                <w:szCs w:val="20"/>
              </w:rPr>
              <w:t xml:space="preserve">Contratti che hanno per oggetto </w:t>
            </w:r>
            <w:r w:rsidRPr="006F3108">
              <w:rPr>
                <w:b/>
                <w:i/>
                <w:sz w:val="20"/>
                <w:szCs w:val="20"/>
              </w:rPr>
              <w:t>una prestazione unica a esecuzione pressoché istantanea</w:t>
            </w:r>
            <w:r w:rsidRPr="006F3108">
              <w:rPr>
                <w:i/>
                <w:sz w:val="20"/>
                <w:szCs w:val="20"/>
              </w:rPr>
              <w:t xml:space="preserve"> (carattere episodico quali studi, consulenze etc) e nell’ambito dei quali il committente effettua il controllo del solo risultato che si propone di ottenere: lavoro autonomo – redditi diversi (art. 67, comma 1, lett. l, D.P.R. 917/86 TUIR); </w:t>
            </w:r>
          </w:p>
          <w:p w14:paraId="57F81EE7" w14:textId="77777777" w:rsidR="006F3108" w:rsidRPr="006F3108" w:rsidRDefault="006F3108" w:rsidP="006F3108">
            <w:pPr>
              <w:numPr>
                <w:ilvl w:val="1"/>
                <w:numId w:val="5"/>
              </w:numPr>
              <w:contextualSpacing/>
              <w:rPr>
                <w:i/>
                <w:sz w:val="20"/>
                <w:szCs w:val="20"/>
              </w:rPr>
            </w:pPr>
            <w:r w:rsidRPr="006F3108">
              <w:rPr>
                <w:i/>
                <w:sz w:val="20"/>
                <w:szCs w:val="20"/>
              </w:rPr>
              <w:t>lavoro autonomo - redditi di lavoro autonomo- professionisti abituali (art. 53, comma 1, D.P.R. 917/86 TUIR)</w:t>
            </w:r>
          </w:p>
          <w:p w14:paraId="64C674E8" w14:textId="77777777" w:rsidR="00181C4E" w:rsidRPr="004E113B" w:rsidRDefault="00181C4E" w:rsidP="00E71B4B">
            <w:pPr>
              <w:contextualSpacing/>
              <w:rPr>
                <w:i/>
                <w:sz w:val="20"/>
                <w:szCs w:val="20"/>
              </w:rPr>
            </w:pPr>
          </w:p>
          <w:p w14:paraId="2C7FE530" w14:textId="77777777" w:rsidR="000038F2" w:rsidRPr="000038F2" w:rsidRDefault="000038F2" w:rsidP="006F3108">
            <w:pPr>
              <w:pStyle w:val="Paragrafoelenco"/>
              <w:ind w:left="1440"/>
              <w:rPr>
                <w:b/>
                <w:sz w:val="20"/>
                <w:szCs w:val="20"/>
              </w:rPr>
            </w:pPr>
          </w:p>
        </w:tc>
      </w:tr>
    </w:tbl>
    <w:p w14:paraId="214F6F0C" w14:textId="77777777" w:rsidR="00B27A7F" w:rsidRDefault="00B27A7F"/>
    <w:sectPr w:rsidR="00B27A7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6E464" w14:textId="77777777" w:rsidR="008E3620" w:rsidRDefault="008E3620" w:rsidP="000038F2">
      <w:pPr>
        <w:spacing w:after="0" w:line="240" w:lineRule="auto"/>
      </w:pPr>
      <w:r>
        <w:separator/>
      </w:r>
    </w:p>
  </w:endnote>
  <w:endnote w:type="continuationSeparator" w:id="0">
    <w:p w14:paraId="3C4E005D" w14:textId="77777777" w:rsidR="008E3620" w:rsidRDefault="008E3620" w:rsidP="0000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serrat regular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63382" w14:textId="77777777" w:rsidR="008E3620" w:rsidRDefault="008E3620" w:rsidP="000038F2">
      <w:pPr>
        <w:spacing w:after="0" w:line="240" w:lineRule="auto"/>
      </w:pPr>
      <w:r>
        <w:separator/>
      </w:r>
    </w:p>
  </w:footnote>
  <w:footnote w:type="continuationSeparator" w:id="0">
    <w:p w14:paraId="17570FBE" w14:textId="77777777" w:rsidR="008E3620" w:rsidRDefault="008E3620" w:rsidP="0000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B2F9" w14:textId="77777777" w:rsidR="000038F2" w:rsidRPr="000038F2" w:rsidRDefault="000038F2" w:rsidP="000038F2">
    <w:pPr>
      <w:pStyle w:val="Intestazione"/>
      <w:jc w:val="center"/>
      <w:rPr>
        <w:rFonts w:ascii="Arial" w:hAnsi="Arial" w:cs="Arial"/>
        <w:sz w:val="40"/>
        <w:szCs w:val="40"/>
      </w:rPr>
    </w:pPr>
    <w:r w:rsidRPr="000038F2">
      <w:rPr>
        <w:rFonts w:ascii="Arial" w:hAnsi="Arial" w:cs="Arial"/>
        <w:sz w:val="40"/>
        <w:szCs w:val="40"/>
      </w:rPr>
      <w:t>UNIVERSITÀ DEGLI STUDI DI GENOVA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0EE0"/>
    <w:multiLevelType w:val="hybridMultilevel"/>
    <w:tmpl w:val="93965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8CE"/>
    <w:multiLevelType w:val="hybridMultilevel"/>
    <w:tmpl w:val="0066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280"/>
    <w:multiLevelType w:val="hybridMultilevel"/>
    <w:tmpl w:val="C2E6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463"/>
    <w:multiLevelType w:val="hybridMultilevel"/>
    <w:tmpl w:val="FEA4A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DD9"/>
    <w:multiLevelType w:val="hybridMultilevel"/>
    <w:tmpl w:val="E9CAA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4D"/>
    <w:rsid w:val="000038F2"/>
    <w:rsid w:val="00016C60"/>
    <w:rsid w:val="00067F88"/>
    <w:rsid w:val="0008725C"/>
    <w:rsid w:val="000901AF"/>
    <w:rsid w:val="000B0CED"/>
    <w:rsid w:val="000B4E86"/>
    <w:rsid w:val="00144431"/>
    <w:rsid w:val="00144D9A"/>
    <w:rsid w:val="00175041"/>
    <w:rsid w:val="00181C4E"/>
    <w:rsid w:val="001967F7"/>
    <w:rsid w:val="00236036"/>
    <w:rsid w:val="0024463D"/>
    <w:rsid w:val="00274AE7"/>
    <w:rsid w:val="002A4BE8"/>
    <w:rsid w:val="002E25CF"/>
    <w:rsid w:val="00372494"/>
    <w:rsid w:val="003C4178"/>
    <w:rsid w:val="003F1CD4"/>
    <w:rsid w:val="003F20AE"/>
    <w:rsid w:val="0040529E"/>
    <w:rsid w:val="00413D12"/>
    <w:rsid w:val="00431E07"/>
    <w:rsid w:val="0043324D"/>
    <w:rsid w:val="004E113B"/>
    <w:rsid w:val="00503698"/>
    <w:rsid w:val="0051377D"/>
    <w:rsid w:val="00535030"/>
    <w:rsid w:val="005623B1"/>
    <w:rsid w:val="005C0ACD"/>
    <w:rsid w:val="00615836"/>
    <w:rsid w:val="006222FB"/>
    <w:rsid w:val="00651897"/>
    <w:rsid w:val="006638DC"/>
    <w:rsid w:val="006F02A5"/>
    <w:rsid w:val="006F3108"/>
    <w:rsid w:val="0071289B"/>
    <w:rsid w:val="007149CE"/>
    <w:rsid w:val="00716F76"/>
    <w:rsid w:val="00741B5B"/>
    <w:rsid w:val="00760525"/>
    <w:rsid w:val="00797D6C"/>
    <w:rsid w:val="008472A8"/>
    <w:rsid w:val="0085121D"/>
    <w:rsid w:val="008E330B"/>
    <w:rsid w:val="008E3620"/>
    <w:rsid w:val="008F2742"/>
    <w:rsid w:val="00917BDE"/>
    <w:rsid w:val="009234EF"/>
    <w:rsid w:val="009556FE"/>
    <w:rsid w:val="00A215E0"/>
    <w:rsid w:val="00A62B91"/>
    <w:rsid w:val="00A6454B"/>
    <w:rsid w:val="00A83D83"/>
    <w:rsid w:val="00A93949"/>
    <w:rsid w:val="00B27A7F"/>
    <w:rsid w:val="00B745C0"/>
    <w:rsid w:val="00B8166E"/>
    <w:rsid w:val="00B9008D"/>
    <w:rsid w:val="00BC4E16"/>
    <w:rsid w:val="00BC7346"/>
    <w:rsid w:val="00BD43C0"/>
    <w:rsid w:val="00BD72C3"/>
    <w:rsid w:val="00C32EBF"/>
    <w:rsid w:val="00C913CF"/>
    <w:rsid w:val="00CA26BC"/>
    <w:rsid w:val="00CC4CEA"/>
    <w:rsid w:val="00D14C1B"/>
    <w:rsid w:val="00D407D1"/>
    <w:rsid w:val="00D709D9"/>
    <w:rsid w:val="00DC7870"/>
    <w:rsid w:val="00E04E8B"/>
    <w:rsid w:val="00E71B4B"/>
    <w:rsid w:val="00ED771D"/>
    <w:rsid w:val="00F7103F"/>
    <w:rsid w:val="00F8040F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B3CD"/>
  <w15:docId w15:val="{E3872170-F23A-4369-9259-2F45FC4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C0ACD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C0ACD"/>
    <w:rPr>
      <w:rFonts w:ascii="Comic Sans MS" w:eastAsia="Times New Roman" w:hAnsi="Comic Sans MS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C0AC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8F2"/>
  </w:style>
  <w:style w:type="paragraph" w:styleId="Pidipagina">
    <w:name w:val="footer"/>
    <w:basedOn w:val="Normale"/>
    <w:link w:val="PidipaginaCarattere"/>
    <w:uiPriority w:val="99"/>
    <w:unhideWhenUsed/>
    <w:rsid w:val="0000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8F2"/>
  </w:style>
  <w:style w:type="paragraph" w:styleId="Paragrafoelenco">
    <w:name w:val="List Paragraph"/>
    <w:basedOn w:val="Normale"/>
    <w:uiPriority w:val="34"/>
    <w:qFormat/>
    <w:rsid w:val="00E71B4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2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2" ma:contentTypeDescription="Creare un nuovo documento." ma:contentTypeScope="" ma:versionID="5d51c3aa9d19b7dff3df83702c041fac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5792bb2b36130928f348806b1c3fcb42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F1A2D-09F6-481A-B02D-AAB1C1B2D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c2c1-e7c9-4262-a047-ff06aecc3fc0"/>
    <ds:schemaRef ds:uri="a9f966e7-da99-48b8-a956-62b310f5e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92DD4-B4FA-426D-B3E4-E9766E9B5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334F3-6C81-442A-8F33-DCFA709D0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Genova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Braghin Jean Paul</dc:creator>
  <cp:lastModifiedBy>Ilenia Spadaro</cp:lastModifiedBy>
  <cp:revision>26</cp:revision>
  <cp:lastPrinted>2018-06-05T15:23:00Z</cp:lastPrinted>
  <dcterms:created xsi:type="dcterms:W3CDTF">2021-04-08T05:33:00Z</dcterms:created>
  <dcterms:modified xsi:type="dcterms:W3CDTF">2021-04-12T17:01:00Z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  <property fmtid="{D5CDD505-2E9C-101B-9397-08002B2CF9AE}" pid="3" name="Order">
    <vt:r8>4868800</vt:r8>
  </property>
</Properties>
</file>