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bookmarkStart w:id="0" w:name="_GoBack"/>
      <w:bookmarkEnd w:id="0"/>
      <w:proofErr w:type="gramStart"/>
      <w:r>
        <w:rPr>
          <w:rFonts w:ascii="Arial" w:hAnsi="Arial" w:cs="Arial"/>
          <w:b/>
        </w:rPr>
        <w:t>MODULO  “</w:t>
      </w:r>
      <w:proofErr w:type="gramEnd"/>
      <w:r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proofErr w:type="gramStart"/>
      <w:r>
        <w:rPr>
          <w:rFonts w:ascii="Arial" w:hAnsi="Arial" w:cs="Arial"/>
          <w:b/>
        </w:rPr>
        <w:t>E</w:t>
      </w:r>
      <w:r w:rsidRPr="00E42215">
        <w:rPr>
          <w:rFonts w:ascii="Arial" w:hAnsi="Arial" w:cs="Arial"/>
          <w:b/>
        </w:rPr>
        <w:t>”</w:t>
      </w:r>
      <w:proofErr w:type="gramEnd"/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4F3" w:rsidRDefault="006E04F3" w:rsidP="00BB3F71">
      <w:r>
        <w:separator/>
      </w:r>
    </w:p>
  </w:endnote>
  <w:endnote w:type="continuationSeparator" w:id="0">
    <w:p w:rsidR="006E04F3" w:rsidRDefault="006E04F3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4F3" w:rsidRDefault="006E04F3" w:rsidP="00BB3F71">
      <w:r>
        <w:separator/>
      </w:r>
    </w:p>
  </w:footnote>
  <w:footnote w:type="continuationSeparator" w:id="0">
    <w:p w:rsidR="006E04F3" w:rsidRDefault="006E04F3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BC4E73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5E0ACD">
      <w:t>– moduli C,</w:t>
    </w:r>
    <w:r w:rsidR="00CB456C">
      <w:t xml:space="preserve"> </w:t>
    </w:r>
    <w:r w:rsidR="00BB3F71">
      <w:t>D</w:t>
    </w:r>
    <w:r w:rsidR="005E0ACD">
      <w:t>,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5"/>
    <w:rsid w:val="00026292"/>
    <w:rsid w:val="000952E9"/>
    <w:rsid w:val="00134B02"/>
    <w:rsid w:val="00261EDC"/>
    <w:rsid w:val="003034D9"/>
    <w:rsid w:val="00324BC2"/>
    <w:rsid w:val="003A05F0"/>
    <w:rsid w:val="00406046"/>
    <w:rsid w:val="00406AFB"/>
    <w:rsid w:val="005E0ACD"/>
    <w:rsid w:val="00630AA9"/>
    <w:rsid w:val="00643F2A"/>
    <w:rsid w:val="006C4C71"/>
    <w:rsid w:val="006E04F3"/>
    <w:rsid w:val="007553EB"/>
    <w:rsid w:val="007E23DD"/>
    <w:rsid w:val="007F1B57"/>
    <w:rsid w:val="00AC0147"/>
    <w:rsid w:val="00BB3F71"/>
    <w:rsid w:val="00BC4E73"/>
    <w:rsid w:val="00C471FA"/>
    <w:rsid w:val="00C87632"/>
    <w:rsid w:val="00CB456C"/>
    <w:rsid w:val="00D32ECE"/>
    <w:rsid w:val="00DC1C75"/>
    <w:rsid w:val="00E42215"/>
    <w:rsid w:val="00EB6EE3"/>
    <w:rsid w:val="00EF4256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23B1F-0320-47A2-9579-15CDBEA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lina</cp:lastModifiedBy>
  <cp:revision>2</cp:revision>
  <dcterms:created xsi:type="dcterms:W3CDTF">2020-10-13T15:22:00Z</dcterms:created>
  <dcterms:modified xsi:type="dcterms:W3CDTF">2020-10-13T15:22:00Z</dcterms:modified>
</cp:coreProperties>
</file>