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51" w:rsidRPr="0008498C" w:rsidRDefault="003F3A51" w:rsidP="003F3A51">
      <w:pPr>
        <w:autoSpaceDE w:val="0"/>
        <w:autoSpaceDN w:val="0"/>
        <w:adjustRightInd w:val="0"/>
        <w:jc w:val="both"/>
        <w:rPr>
          <w:sz w:val="22"/>
          <w:szCs w:val="22"/>
        </w:rPr>
      </w:pPr>
      <w:bookmarkStart w:id="0" w:name="_GoBack"/>
      <w:bookmarkEnd w:id="0"/>
      <w:r w:rsidRPr="00886B62">
        <w:rPr>
          <w:i/>
          <w:sz w:val="22"/>
          <w:szCs w:val="22"/>
        </w:rPr>
        <w:t xml:space="preserve">Responsabile del procedimento </w:t>
      </w:r>
      <w:r>
        <w:rPr>
          <w:i/>
          <w:sz w:val="22"/>
          <w:szCs w:val="22"/>
        </w:rPr>
        <w:t>…………....</w:t>
      </w:r>
    </w:p>
    <w:p w:rsidR="003F3A51" w:rsidRPr="00886B62" w:rsidRDefault="003F3A51" w:rsidP="003F3A51">
      <w:pPr>
        <w:jc w:val="both"/>
        <w:rPr>
          <w:i/>
          <w:sz w:val="22"/>
          <w:szCs w:val="22"/>
        </w:rPr>
      </w:pPr>
      <w:r w:rsidRPr="0008498C">
        <w:rPr>
          <w:i/>
          <w:sz w:val="22"/>
          <w:szCs w:val="22"/>
        </w:rPr>
        <w:t xml:space="preserve">Per informazioni </w:t>
      </w:r>
      <w:r>
        <w:rPr>
          <w:i/>
          <w:sz w:val="22"/>
          <w:szCs w:val="22"/>
        </w:rPr>
        <w:t>………..</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rsidR="003F3A51" w:rsidRPr="00886B62" w:rsidRDefault="003F3A51" w:rsidP="003F3A51">
      <w:pPr>
        <w:spacing w:after="12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3F3A51" w:rsidRPr="00886B62" w:rsidRDefault="003F3A51" w:rsidP="003F3A51">
      <w:pPr>
        <w:spacing w:after="120"/>
        <w:ind w:left="4956" w:firstLine="708"/>
        <w:contextualSpacing/>
        <w:jc w:val="both"/>
        <w:rPr>
          <w:sz w:val="22"/>
          <w:szCs w:val="22"/>
        </w:rPr>
      </w:pPr>
      <w:r>
        <w:rPr>
          <w:sz w:val="22"/>
          <w:szCs w:val="22"/>
        </w:rPr>
        <w:t>……, …</w:t>
      </w:r>
    </w:p>
    <w:p w:rsidR="003F3A51" w:rsidRPr="00886B62" w:rsidRDefault="003F3A51" w:rsidP="003F3A51">
      <w:pPr>
        <w:spacing w:after="120"/>
        <w:ind w:left="4956" w:firstLine="708"/>
        <w:contextualSpacing/>
        <w:jc w:val="both"/>
        <w:rPr>
          <w:sz w:val="22"/>
          <w:szCs w:val="22"/>
        </w:rPr>
      </w:pPr>
      <w:r>
        <w:rPr>
          <w:sz w:val="22"/>
          <w:szCs w:val="22"/>
        </w:rPr>
        <w:t>…….</w:t>
      </w:r>
      <w:r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lastRenderedPageBreak/>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lastRenderedPageBreak/>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F9" w:rsidRDefault="00EB52F9">
      <w:r>
        <w:separator/>
      </w:r>
    </w:p>
  </w:endnote>
  <w:endnote w:type="continuationSeparator" w:id="0">
    <w:p w:rsidR="00EB52F9" w:rsidRDefault="00EB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EB52F9"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10187">
      <w:rPr>
        <w:rStyle w:val="Numeropagina"/>
        <w:noProof/>
      </w:rPr>
      <w:t>1</w:t>
    </w:r>
    <w:r>
      <w:rPr>
        <w:rStyle w:val="Numeropagina"/>
      </w:rPr>
      <w:fldChar w:fldCharType="end"/>
    </w:r>
  </w:p>
  <w:p w:rsidR="005B0847" w:rsidRDefault="00EB52F9"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F9" w:rsidRDefault="00EB52F9">
      <w:r>
        <w:separator/>
      </w:r>
    </w:p>
  </w:footnote>
  <w:footnote w:type="continuationSeparator" w:id="0">
    <w:p w:rsidR="00EB52F9" w:rsidRDefault="00EB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1"/>
    <w:rsid w:val="00076222"/>
    <w:rsid w:val="00270A21"/>
    <w:rsid w:val="003F3A51"/>
    <w:rsid w:val="004C514F"/>
    <w:rsid w:val="005549AC"/>
    <w:rsid w:val="0073223C"/>
    <w:rsid w:val="00785F5B"/>
    <w:rsid w:val="00852DDE"/>
    <w:rsid w:val="00A96608"/>
    <w:rsid w:val="00B12138"/>
    <w:rsid w:val="00C10187"/>
    <w:rsid w:val="00CB7CB3"/>
    <w:rsid w:val="00CC1325"/>
    <w:rsid w:val="00DD7B6A"/>
    <w:rsid w:val="00EB5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Rita.Tabacchi</cp:lastModifiedBy>
  <cp:revision>2</cp:revision>
  <dcterms:created xsi:type="dcterms:W3CDTF">2020-05-20T10:47:00Z</dcterms:created>
  <dcterms:modified xsi:type="dcterms:W3CDTF">2020-05-20T10:47:00Z</dcterms:modified>
</cp:coreProperties>
</file>