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51" w:rsidRPr="0008498C" w:rsidRDefault="003F3A51" w:rsidP="003F3A5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6B62">
        <w:rPr>
          <w:i/>
          <w:sz w:val="22"/>
          <w:szCs w:val="22"/>
        </w:rPr>
        <w:t xml:space="preserve">Responsabile del procedimento </w:t>
      </w:r>
      <w:r w:rsidR="009D2FE4">
        <w:rPr>
          <w:i/>
          <w:sz w:val="22"/>
          <w:szCs w:val="22"/>
        </w:rPr>
        <w:t xml:space="preserve">Egidio </w:t>
      </w:r>
      <w:proofErr w:type="spellStart"/>
      <w:r w:rsidR="009D2FE4">
        <w:rPr>
          <w:i/>
          <w:sz w:val="22"/>
          <w:szCs w:val="22"/>
        </w:rPr>
        <w:t>Boitano</w:t>
      </w:r>
      <w:proofErr w:type="spellEnd"/>
    </w:p>
    <w:p w:rsidR="003F3A51" w:rsidRPr="00886B62" w:rsidRDefault="003F3A51" w:rsidP="003F3A51">
      <w:pPr>
        <w:jc w:val="both"/>
        <w:rPr>
          <w:i/>
          <w:sz w:val="22"/>
          <w:szCs w:val="22"/>
        </w:rPr>
      </w:pPr>
      <w:r w:rsidRPr="0008498C">
        <w:rPr>
          <w:i/>
          <w:sz w:val="22"/>
          <w:szCs w:val="22"/>
        </w:rPr>
        <w:t>Per informazioni</w:t>
      </w:r>
      <w:r w:rsidR="009D2FE4">
        <w:rPr>
          <w:i/>
          <w:sz w:val="22"/>
          <w:szCs w:val="22"/>
        </w:rPr>
        <w:t xml:space="preserve"> disabili@unige.it</w:t>
      </w:r>
    </w:p>
    <w:p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 w:rsidR="009D2FE4">
        <w:rPr>
          <w:i/>
          <w:sz w:val="22"/>
          <w:szCs w:val="22"/>
        </w:rPr>
        <w:t>1/2020</w:t>
      </w:r>
    </w:p>
    <w:p w:rsidR="003F3A51" w:rsidRDefault="003F3A51" w:rsidP="00D548F3">
      <w:pPr>
        <w:spacing w:after="120"/>
        <w:contextualSpacing/>
        <w:jc w:val="both"/>
        <w:rPr>
          <w:sz w:val="22"/>
          <w:szCs w:val="22"/>
        </w:rPr>
      </w:pPr>
    </w:p>
    <w:tbl>
      <w:tblPr>
        <w:tblW w:w="106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5"/>
      </w:tblGrid>
      <w:tr w:rsidR="00D548F3" w:rsidRPr="00760DA4" w:rsidTr="00FC7B08">
        <w:trPr>
          <w:cantSplit/>
          <w:trHeight w:val="81"/>
        </w:trPr>
        <w:tc>
          <w:tcPr>
            <w:tcW w:w="10605" w:type="dxa"/>
            <w:hideMark/>
          </w:tcPr>
          <w:p w:rsidR="00D548F3" w:rsidRPr="00D548F3" w:rsidRDefault="00D548F3" w:rsidP="00D548F3">
            <w:pPr>
              <w:spacing w:after="120"/>
              <w:ind w:left="5664"/>
              <w:contextualSpacing/>
              <w:jc w:val="both"/>
              <w:rPr>
                <w:sz w:val="22"/>
                <w:szCs w:val="22"/>
              </w:rPr>
            </w:pPr>
            <w:r w:rsidRPr="00D548F3">
              <w:rPr>
                <w:sz w:val="22"/>
                <w:szCs w:val="22"/>
              </w:rPr>
              <w:t xml:space="preserve">A: </w:t>
            </w:r>
          </w:p>
        </w:tc>
      </w:tr>
      <w:tr w:rsidR="00D548F3" w:rsidRPr="00E94B9C" w:rsidTr="00FC7B08">
        <w:trPr>
          <w:trHeight w:val="92"/>
        </w:trPr>
        <w:tc>
          <w:tcPr>
            <w:tcW w:w="10605" w:type="dxa"/>
          </w:tcPr>
          <w:p w:rsidR="00D548F3" w:rsidRPr="00D548F3" w:rsidRDefault="00D548F3" w:rsidP="009D2FE4">
            <w:pPr>
              <w:spacing w:after="120"/>
              <w:ind w:left="5664"/>
              <w:contextualSpacing/>
              <w:jc w:val="both"/>
              <w:rPr>
                <w:sz w:val="22"/>
                <w:szCs w:val="22"/>
              </w:rPr>
            </w:pPr>
            <w:r w:rsidRPr="00D548F3">
              <w:rPr>
                <w:sz w:val="22"/>
                <w:szCs w:val="22"/>
              </w:rPr>
              <w:t xml:space="preserve">Area </w:t>
            </w:r>
            <w:r w:rsidR="009D2FE4">
              <w:rPr>
                <w:sz w:val="22"/>
                <w:szCs w:val="22"/>
              </w:rPr>
              <w:t>Orientamento, Tutorato e Career Service</w:t>
            </w:r>
          </w:p>
          <w:p w:rsidR="00D548F3" w:rsidRDefault="00D548F3" w:rsidP="009D2FE4">
            <w:pPr>
              <w:spacing w:after="120"/>
              <w:ind w:left="5664" w:right="257"/>
              <w:contextualSpacing/>
              <w:jc w:val="both"/>
              <w:rPr>
                <w:sz w:val="22"/>
                <w:szCs w:val="22"/>
              </w:rPr>
            </w:pPr>
            <w:r w:rsidRPr="009D2FE4">
              <w:rPr>
                <w:sz w:val="22"/>
                <w:szCs w:val="22"/>
              </w:rPr>
              <w:t>Servizio</w:t>
            </w:r>
            <w:r w:rsidRPr="00D548F3">
              <w:rPr>
                <w:sz w:val="22"/>
                <w:szCs w:val="22"/>
              </w:rPr>
              <w:t xml:space="preserve"> </w:t>
            </w:r>
            <w:r w:rsidR="009D2FE4">
              <w:rPr>
                <w:sz w:val="22"/>
                <w:szCs w:val="22"/>
              </w:rPr>
              <w:t>Career Service e servizi di supporto alla disabilità e agli studenti con DSA</w:t>
            </w:r>
          </w:p>
          <w:p w:rsidR="007744CF" w:rsidRDefault="007744CF" w:rsidP="009D2FE4">
            <w:pPr>
              <w:spacing w:after="120"/>
              <w:ind w:left="5664" w:right="257"/>
              <w:contextualSpacing/>
              <w:jc w:val="both"/>
              <w:rPr>
                <w:sz w:val="22"/>
                <w:szCs w:val="22"/>
              </w:rPr>
            </w:pPr>
            <w:hyperlink r:id="rId7" w:history="1">
              <w:r w:rsidRPr="00765281">
                <w:rPr>
                  <w:rStyle w:val="Collegamentoipertestuale"/>
                  <w:sz w:val="22"/>
                  <w:szCs w:val="22"/>
                </w:rPr>
                <w:t>segreteriaaoc@unige.it</w:t>
              </w:r>
            </w:hyperlink>
          </w:p>
          <w:p w:rsidR="007744CF" w:rsidRPr="00D548F3" w:rsidRDefault="007744CF" w:rsidP="009D2FE4">
            <w:pPr>
              <w:spacing w:after="120"/>
              <w:ind w:left="5664" w:right="257"/>
              <w:contextualSpacing/>
              <w:jc w:val="both"/>
              <w:rPr>
                <w:sz w:val="22"/>
                <w:szCs w:val="22"/>
              </w:rPr>
            </w:pPr>
            <w:hyperlink r:id="rId8" w:history="1">
              <w:r w:rsidRPr="00765281">
                <w:rPr>
                  <w:rStyle w:val="Collegamentoipertestuale"/>
                  <w:sz w:val="22"/>
                  <w:szCs w:val="22"/>
                </w:rPr>
                <w:t>areaorientamento@pec.unige.it</w:t>
              </w:r>
            </w:hyperlink>
          </w:p>
          <w:p w:rsidR="00D548F3" w:rsidRPr="00D548F3" w:rsidRDefault="00D548F3" w:rsidP="00D548F3">
            <w:pPr>
              <w:spacing w:after="120"/>
              <w:ind w:left="566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Piazza della Nunziata 6</w:t>
            </w:r>
          </w:p>
          <w:p w:rsidR="00D548F3" w:rsidRPr="00D548F3" w:rsidRDefault="00D548F3" w:rsidP="00D548F3">
            <w:pPr>
              <w:spacing w:after="120"/>
              <w:ind w:left="566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16124, </w:t>
            </w:r>
            <w:r w:rsidRPr="00D548F3">
              <w:rPr>
                <w:sz w:val="22"/>
                <w:szCs w:val="22"/>
              </w:rPr>
              <w:t>Genova</w:t>
            </w:r>
          </w:p>
        </w:tc>
      </w:tr>
      <w:tr w:rsidR="007744CF" w:rsidRPr="00E94B9C" w:rsidTr="00FC7B08">
        <w:trPr>
          <w:trHeight w:val="92"/>
        </w:trPr>
        <w:tc>
          <w:tcPr>
            <w:tcW w:w="10605" w:type="dxa"/>
          </w:tcPr>
          <w:p w:rsidR="007744CF" w:rsidRPr="00D548F3" w:rsidRDefault="007744CF" w:rsidP="009D2FE4">
            <w:pPr>
              <w:spacing w:after="120"/>
              <w:ind w:left="5664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D548F3" w:rsidRPr="00886B62" w:rsidRDefault="00D548F3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</w:t>
      </w:r>
      <w:r w:rsidR="00401358">
        <w:rPr>
          <w:sz w:val="22"/>
          <w:szCs w:val="22"/>
        </w:rPr>
        <w:t xml:space="preserve">…………………………………… </w:t>
      </w:r>
      <w:proofErr w:type="spellStart"/>
      <w:r w:rsidR="00401358">
        <w:rPr>
          <w:sz w:val="22"/>
          <w:szCs w:val="22"/>
        </w:rPr>
        <w:t>Prov</w:t>
      </w:r>
      <w:proofErr w:type="spellEnd"/>
      <w:r w:rsidR="00401358">
        <w:rPr>
          <w:sz w:val="22"/>
          <w:szCs w:val="22"/>
        </w:rPr>
        <w:t>. ……………</w:t>
      </w:r>
      <w:bookmarkStart w:id="0" w:name="_GoBack"/>
      <w:bookmarkEnd w:id="0"/>
      <w:r w:rsidRPr="00886B62">
        <w:rPr>
          <w:sz w:val="22"/>
          <w:szCs w:val="22"/>
        </w:rPr>
        <w:t xml:space="preserve"> il ..………………......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 xml:space="preserve">…………………………………………………... </w:t>
      </w:r>
      <w:proofErr w:type="spellStart"/>
      <w:r w:rsidRPr="00886B62">
        <w:rPr>
          <w:sz w:val="22"/>
          <w:szCs w:val="22"/>
        </w:rPr>
        <w:t>Prov</w:t>
      </w:r>
      <w:proofErr w:type="spellEnd"/>
      <w:r w:rsidRPr="00886B62">
        <w:rPr>
          <w:sz w:val="22"/>
          <w:szCs w:val="22"/>
        </w:rPr>
        <w:t>. ……………</w:t>
      </w:r>
      <w:r w:rsidR="00401358">
        <w:rPr>
          <w:sz w:val="22"/>
          <w:szCs w:val="22"/>
        </w:rPr>
        <w:t xml:space="preserve"> </w:t>
      </w:r>
      <w:r w:rsidRPr="00886B62">
        <w:rPr>
          <w:sz w:val="22"/>
          <w:szCs w:val="22"/>
        </w:rPr>
        <w:t>CAP …………….....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794797" w:rsidRDefault="003F3A51" w:rsidP="003F3A51">
      <w:pPr>
        <w:spacing w:after="120"/>
        <w:jc w:val="both"/>
        <w:rPr>
          <w:b/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</w:t>
      </w:r>
      <w:r w:rsidRPr="00794797">
        <w:rPr>
          <w:b/>
          <w:sz w:val="22"/>
          <w:szCs w:val="22"/>
        </w:rPr>
        <w:t xml:space="preserve">un incarico di lavoro autonomo, avente ad oggetto attività connesse </w:t>
      </w:r>
      <w:r w:rsidR="009D2FE4" w:rsidRPr="00794797">
        <w:rPr>
          <w:b/>
          <w:sz w:val="22"/>
          <w:szCs w:val="22"/>
        </w:rPr>
        <w:t>alle Analisi delle certificazioni di disabilità e di invalidità, delle diagnosi di Disturbi Specifici dell’Apprendimento (DSA), colloqui individuali e incontri di gruppo con studenti con disabilità e/o DSA nell’ambito del loro percorso formativo e valutazione dei servizi erogabili.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prov</w:t>
      </w:r>
      <w:proofErr w:type="spellEnd"/>
      <w:r w:rsidRPr="00886B62">
        <w:rPr>
          <w:sz w:val="22"/>
          <w:szCs w:val="22"/>
        </w:rPr>
        <w:t>. ………………………………………………………………………………………………..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i seguenti motivi della non iscrizione o cancellazione dalle liste elettorali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compreso, e di non essere coniugato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D548F3">
        <w:rPr>
          <w:sz w:val="22"/>
          <w:szCs w:val="22"/>
        </w:rPr>
        <w:t>di un</w:t>
      </w:r>
      <w:r w:rsidR="005549AC">
        <w:rPr>
          <w:sz w:val="22"/>
          <w:szCs w:val="22"/>
        </w:rPr>
        <w:t xml:space="preserve"> Dipartimento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</w:t>
      </w:r>
      <w:proofErr w:type="spellStart"/>
      <w:r w:rsidRPr="00886B62">
        <w:rPr>
          <w:sz w:val="22"/>
          <w:szCs w:val="22"/>
        </w:rPr>
        <w:t>lett</w:t>
      </w:r>
      <w:proofErr w:type="spellEnd"/>
      <w:r w:rsidRPr="00886B62">
        <w:rPr>
          <w:sz w:val="22"/>
          <w:szCs w:val="22"/>
        </w:rPr>
        <w:t xml:space="preserve">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:rsidR="003F3A51" w:rsidRPr="00886B62" w:rsidRDefault="00B04B46" w:rsidP="005549AC">
      <w:pPr>
        <w:spacing w:after="1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3F3A51" w:rsidRPr="00886B62">
        <w:rPr>
          <w:sz w:val="22"/>
          <w:szCs w:val="22"/>
        </w:rPr>
        <w:t>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="003F3A51" w:rsidRPr="00886B62">
        <w:rPr>
          <w:sz w:val="22"/>
          <w:szCs w:val="22"/>
        </w:rPr>
        <w:t>………..</w:t>
      </w:r>
    </w:p>
    <w:p w:rsidR="003F3A51" w:rsidRPr="00886B62" w:rsidRDefault="00B04B46" w:rsidP="00B04B46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4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F3A51"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="003F3A51" w:rsidRPr="00886B62">
        <w:rPr>
          <w:sz w:val="22"/>
          <w:szCs w:val="22"/>
        </w:rPr>
        <w:t>….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:rsidR="003F3A51" w:rsidRPr="00794797" w:rsidRDefault="003F3A51" w:rsidP="00794797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</w:t>
      </w:r>
      <w:r w:rsidR="00794797">
        <w:rPr>
          <w:sz w:val="22"/>
          <w:szCs w:val="22"/>
        </w:rPr>
        <w:t>nente all’oggetto dell’incarico:</w:t>
      </w:r>
      <w:r w:rsidRPr="007947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ovvero</w:t>
      </w:r>
    </w:p>
    <w:p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r w:rsidR="009E1F24" w:rsidRPr="00886B62">
        <w:rPr>
          <w:sz w:val="22"/>
          <w:szCs w:val="22"/>
        </w:rPr>
        <w:t>amministrazioni (</w:t>
      </w:r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:rsidR="003F3A51" w:rsidRPr="00886B62" w:rsidRDefault="003F3A51" w:rsidP="00794797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4797">
        <w:rPr>
          <w:sz w:val="22"/>
          <w:szCs w:val="22"/>
        </w:rPr>
        <w:t>………………………………………………………………………………</w:t>
      </w:r>
      <w:r w:rsidRPr="00886B62">
        <w:rPr>
          <w:sz w:val="22"/>
          <w:szCs w:val="22"/>
        </w:rPr>
        <w:tab/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</w:t>
      </w:r>
      <w:r w:rsidR="00B04B46">
        <w:rPr>
          <w:sz w:val="22"/>
          <w:szCs w:val="22"/>
        </w:rPr>
        <w:t xml:space="preserve">l’Area Apprendimento permanente e orientamento </w:t>
      </w:r>
      <w:r w:rsidRPr="00886B62">
        <w:rPr>
          <w:sz w:val="22"/>
          <w:szCs w:val="22"/>
        </w:rPr>
        <w:t xml:space="preserve">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>Il sottoscritto dichiara inoltre di essere informato</w:t>
      </w:r>
      <w:r w:rsidR="00A96608" w:rsidRPr="00A96608">
        <w:rPr>
          <w:sz w:val="22"/>
          <w:szCs w:val="22"/>
        </w:rPr>
        <w:t xml:space="preserve"> che il trattamento dei dati personali</w:t>
      </w:r>
      <w:r w:rsidRPr="00A96608">
        <w:rPr>
          <w:sz w:val="22"/>
          <w:szCs w:val="22"/>
        </w:rPr>
        <w:t xml:space="preserve"> </w:t>
      </w:r>
      <w:r w:rsidR="00A96608" w:rsidRPr="00A96608">
        <w:rPr>
          <w:sz w:val="22"/>
          <w:szCs w:val="22"/>
        </w:rPr>
        <w:t xml:space="preserve">avverrà secondo le modalità stabilite dal Regolamento (UE) 679/2016 “Regolamento Generale sulla protezione dei dati” e dal </w:t>
      </w:r>
      <w:proofErr w:type="spellStart"/>
      <w:proofErr w:type="gramStart"/>
      <w:r w:rsidR="00A96608" w:rsidRPr="00A96608">
        <w:rPr>
          <w:sz w:val="22"/>
          <w:szCs w:val="22"/>
        </w:rPr>
        <w:t>D.Lgs</w:t>
      </w:r>
      <w:proofErr w:type="gramEnd"/>
      <w:r w:rsidR="00A96608" w:rsidRPr="00A96608">
        <w:rPr>
          <w:sz w:val="22"/>
          <w:szCs w:val="22"/>
        </w:rPr>
        <w:t>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</w:t>
      </w:r>
      <w:r w:rsidRPr="00A96608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Default="003F3A51" w:rsidP="00794797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</w:t>
      </w:r>
      <w:r w:rsidR="003B6D3F">
        <w:rPr>
          <w:sz w:val="22"/>
          <w:szCs w:val="22"/>
        </w:rPr>
        <w:t>……………………</w:t>
      </w:r>
      <w:r w:rsidR="003B6D3F">
        <w:rPr>
          <w:sz w:val="22"/>
          <w:szCs w:val="22"/>
        </w:rPr>
        <w:tab/>
      </w:r>
      <w:r w:rsidR="003B6D3F">
        <w:rPr>
          <w:sz w:val="22"/>
          <w:szCs w:val="22"/>
        </w:rPr>
        <w:tab/>
      </w:r>
      <w:r w:rsidR="003B6D3F">
        <w:rPr>
          <w:sz w:val="22"/>
          <w:szCs w:val="22"/>
        </w:rPr>
        <w:tab/>
      </w:r>
      <w:proofErr w:type="gramStart"/>
      <w:r w:rsidR="003B6D3F">
        <w:rPr>
          <w:sz w:val="22"/>
          <w:szCs w:val="22"/>
        </w:rPr>
        <w:t>Firma  …</w:t>
      </w:r>
      <w:proofErr w:type="gramEnd"/>
      <w:r w:rsidR="003B6D3F">
        <w:rPr>
          <w:sz w:val="22"/>
          <w:szCs w:val="22"/>
        </w:rPr>
        <w:t>…………………………….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 xml:space="preserve">MODELLO  </w:t>
      </w:r>
      <w:r w:rsidR="003B6D3F">
        <w:rPr>
          <w:b/>
          <w:sz w:val="22"/>
          <w:szCs w:val="22"/>
        </w:rPr>
        <w:t>“</w:t>
      </w:r>
      <w:proofErr w:type="gramEnd"/>
      <w:r w:rsidRPr="00886B62">
        <w:rPr>
          <w:b/>
          <w:sz w:val="22"/>
          <w:szCs w:val="22"/>
        </w:rPr>
        <w:t>B</w:t>
      </w:r>
      <w:r w:rsidR="003B6D3F">
        <w:rPr>
          <w:b/>
          <w:sz w:val="22"/>
          <w:szCs w:val="22"/>
        </w:rPr>
        <w:t>”</w:t>
      </w:r>
      <w:r w:rsidRPr="00886B62">
        <w:rPr>
          <w:b/>
          <w:sz w:val="22"/>
          <w:szCs w:val="22"/>
        </w:rPr>
        <w:t xml:space="preserve"> 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lastRenderedPageBreak/>
        <w:t>(art. 46 del D.P.R. n. 445/2000)</w:t>
      </w:r>
    </w:p>
    <w:p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:rsidR="003F3A51" w:rsidRPr="00886B62" w:rsidRDefault="003B6D3F" w:rsidP="003B6D3F">
      <w:pPr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3F3A51" w:rsidRPr="00886B62">
        <w:rPr>
          <w:sz w:val="22"/>
          <w:szCs w:val="22"/>
        </w:rPr>
        <w:t>sottoscritto/a COGNOME______________________________________________________________________</w:t>
      </w:r>
    </w:p>
    <w:p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794797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</w:t>
      </w:r>
      <w:r w:rsidR="00794797">
        <w:rPr>
          <w:sz w:val="22"/>
          <w:szCs w:val="22"/>
        </w:rPr>
        <w:t>______________________________________________________________________</w:t>
      </w:r>
      <w:r w:rsidRPr="00886B62">
        <w:rPr>
          <w:sz w:val="22"/>
          <w:szCs w:val="22"/>
        </w:rPr>
        <w:t>_</w:t>
      </w:r>
      <w:r w:rsidR="00401358">
        <w:rPr>
          <w:sz w:val="22"/>
          <w:szCs w:val="22"/>
        </w:rPr>
        <w:t>________</w:t>
      </w:r>
    </w:p>
    <w:p w:rsidR="00401358" w:rsidRDefault="00401358" w:rsidP="003F3A51">
      <w:pPr>
        <w:jc w:val="both"/>
        <w:rPr>
          <w:sz w:val="22"/>
          <w:szCs w:val="22"/>
        </w:rPr>
      </w:pPr>
    </w:p>
    <w:p w:rsidR="003F3A51" w:rsidRPr="00886B62" w:rsidRDefault="00794797" w:rsidP="003F3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</w:t>
      </w:r>
      <w:r w:rsidR="003F3A51" w:rsidRPr="00886B62">
        <w:rPr>
          <w:sz w:val="22"/>
          <w:szCs w:val="22"/>
        </w:rPr>
        <w:t>FISCALE ____________________________</w:t>
      </w:r>
      <w:r>
        <w:rPr>
          <w:sz w:val="22"/>
          <w:szCs w:val="22"/>
        </w:rPr>
        <w:t>________________________________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</w:t>
      </w:r>
      <w:r w:rsidR="00401358">
        <w:rPr>
          <w:sz w:val="22"/>
          <w:szCs w:val="22"/>
        </w:rPr>
        <w:t xml:space="preserve">           </w:t>
      </w:r>
      <w:r w:rsidR="00401358">
        <w:rPr>
          <w:sz w:val="22"/>
          <w:szCs w:val="22"/>
        </w:rPr>
        <w:tab/>
        <w:t xml:space="preserve">    SESSO 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</w:t>
      </w:r>
      <w:r w:rsidR="00794797">
        <w:rPr>
          <w:sz w:val="22"/>
          <w:szCs w:val="22"/>
        </w:rPr>
        <w:t>TUALMENTE RESIDENTE A______________________________________</w:t>
      </w:r>
      <w:r w:rsidRPr="00886B62">
        <w:rPr>
          <w:sz w:val="22"/>
          <w:szCs w:val="22"/>
        </w:rPr>
        <w:t xml:space="preserve"> PROV. __</w:t>
      </w:r>
      <w:r w:rsidR="00401358">
        <w:rPr>
          <w:sz w:val="22"/>
          <w:szCs w:val="22"/>
        </w:rPr>
        <w:t>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:rsidR="003F3A51" w:rsidRPr="00886B62" w:rsidRDefault="003F3A51" w:rsidP="003F3A51">
      <w:pPr>
        <w:pStyle w:val="Rientrocorpodeltesto"/>
        <w:rPr>
          <w:sz w:val="22"/>
          <w:szCs w:val="22"/>
        </w:rPr>
      </w:pPr>
    </w:p>
    <w:p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3F3A51" w:rsidRDefault="003F3A51" w:rsidP="00794797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4797">
        <w:rPr>
          <w:sz w:val="22"/>
          <w:szCs w:val="22"/>
        </w:rPr>
        <w:t>___________________</w:t>
      </w:r>
    </w:p>
    <w:p w:rsidR="00794797" w:rsidRDefault="00794797" w:rsidP="00794797">
      <w:pPr>
        <w:rPr>
          <w:caps/>
          <w:sz w:val="20"/>
          <w:szCs w:val="20"/>
        </w:rPr>
      </w:pPr>
    </w:p>
    <w:p w:rsidR="00794797" w:rsidRDefault="00794797" w:rsidP="00794797">
      <w:pPr>
        <w:rPr>
          <w:sz w:val="20"/>
          <w:szCs w:val="20"/>
        </w:rPr>
      </w:pPr>
      <w:r>
        <w:rPr>
          <w:caps/>
          <w:sz w:val="20"/>
          <w:szCs w:val="20"/>
        </w:rPr>
        <w:t>dichiara</w:t>
      </w:r>
      <w:r>
        <w:rPr>
          <w:caps/>
          <w:sz w:val="20"/>
          <w:szCs w:val="20"/>
        </w:rPr>
        <w:t>,</w:t>
      </w:r>
      <w:r>
        <w:rPr>
          <w:sz w:val="20"/>
          <w:szCs w:val="20"/>
        </w:rPr>
        <w:t xml:space="preserve"> inoltre</w:t>
      </w:r>
      <w:r>
        <w:rPr>
          <w:caps/>
          <w:sz w:val="20"/>
          <w:szCs w:val="20"/>
        </w:rPr>
        <w:t>,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di aver prestato le seguenti attività:</w:t>
      </w:r>
    </w:p>
    <w:p w:rsidR="00794797" w:rsidRDefault="00794797" w:rsidP="00794797">
      <w:pPr>
        <w:rPr>
          <w:caps/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980"/>
        <w:gridCol w:w="1980"/>
        <w:gridCol w:w="3060"/>
      </w:tblGrid>
      <w:tr w:rsidR="00794797" w:rsidTr="00EA69FC">
        <w:tc>
          <w:tcPr>
            <w:tcW w:w="2700" w:type="dxa"/>
            <w:hideMark/>
          </w:tcPr>
          <w:p w:rsidR="00794797" w:rsidRDefault="00794797" w:rsidP="00EA69FC">
            <w:pPr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TIPOLOGIA CONTRATTUALE</w:t>
            </w:r>
          </w:p>
        </w:tc>
        <w:tc>
          <w:tcPr>
            <w:tcW w:w="1980" w:type="dxa"/>
            <w:hideMark/>
          </w:tcPr>
          <w:p w:rsidR="00794797" w:rsidRDefault="00794797" w:rsidP="00EA69FC">
            <w:pPr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PERIODO (dal GG/MM/AA AL GG/MM/AA)</w:t>
            </w:r>
          </w:p>
        </w:tc>
        <w:tc>
          <w:tcPr>
            <w:tcW w:w="1980" w:type="dxa"/>
            <w:hideMark/>
          </w:tcPr>
          <w:p w:rsidR="00794797" w:rsidRDefault="00794797" w:rsidP="00794797">
            <w:pPr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PRESSO</w:t>
            </w:r>
          </w:p>
        </w:tc>
        <w:tc>
          <w:tcPr>
            <w:tcW w:w="3060" w:type="dxa"/>
            <w:hideMark/>
          </w:tcPr>
          <w:p w:rsidR="00794797" w:rsidRDefault="00794797" w:rsidP="00EA69FC">
            <w:pPr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DESCRIZIONE ATTIVITA’ </w:t>
            </w:r>
          </w:p>
        </w:tc>
      </w:tr>
      <w:tr w:rsidR="00794797" w:rsidTr="00EA69FC">
        <w:tc>
          <w:tcPr>
            <w:tcW w:w="270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306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</w:tr>
      <w:tr w:rsidR="00794797" w:rsidTr="00EA69FC">
        <w:tc>
          <w:tcPr>
            <w:tcW w:w="270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306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</w:tr>
      <w:tr w:rsidR="00794797" w:rsidTr="00EA69FC">
        <w:tc>
          <w:tcPr>
            <w:tcW w:w="270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306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</w:tr>
      <w:tr w:rsidR="00794797" w:rsidTr="00EA69FC">
        <w:tc>
          <w:tcPr>
            <w:tcW w:w="270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306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</w:tr>
      <w:tr w:rsidR="00794797" w:rsidTr="00EA69FC">
        <w:tc>
          <w:tcPr>
            <w:tcW w:w="270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3060" w:type="dxa"/>
          </w:tcPr>
          <w:p w:rsidR="00794797" w:rsidRDefault="00794797" w:rsidP="00EA69FC">
            <w:pPr>
              <w:rPr>
                <w:caps/>
                <w:sz w:val="20"/>
                <w:szCs w:val="20"/>
              </w:rPr>
            </w:pPr>
          </w:p>
        </w:tc>
      </w:tr>
    </w:tbl>
    <w:p w:rsidR="00794797" w:rsidRDefault="00794797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</w:t>
      </w:r>
      <w:r w:rsidR="00A96608" w:rsidRPr="00A96608">
        <w:rPr>
          <w:sz w:val="22"/>
          <w:szCs w:val="22"/>
        </w:rPr>
        <w:t xml:space="preserve">che il trattamento dei dati personali avverrà secondo le modalità stabilite dal Regolamento (UE) 679/2016 “Regolamento Generale sulla protezione dei dati” e dal </w:t>
      </w:r>
      <w:proofErr w:type="spellStart"/>
      <w:proofErr w:type="gramStart"/>
      <w:r w:rsidR="00A96608" w:rsidRPr="00A96608">
        <w:rPr>
          <w:sz w:val="22"/>
          <w:szCs w:val="22"/>
        </w:rPr>
        <w:t>D.Lgs</w:t>
      </w:r>
      <w:proofErr w:type="gramEnd"/>
      <w:r w:rsidR="00A96608" w:rsidRPr="00A96608">
        <w:rPr>
          <w:sz w:val="22"/>
          <w:szCs w:val="22"/>
        </w:rPr>
        <w:t>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</w:t>
      </w:r>
      <w:r w:rsidR="00A96608" w:rsidRPr="00A96608">
        <w:rPr>
          <w:sz w:val="22"/>
          <w:szCs w:val="22"/>
        </w:rPr>
        <w:lastRenderedPageBreak/>
        <w:t>minimizzazione dei dati, esattezza, limitazione della conservazione, integrità, riservatezza e responsabilizzazione.</w:t>
      </w:r>
      <w:r w:rsidRPr="00886B62">
        <w:rPr>
          <w:sz w:val="22"/>
          <w:szCs w:val="22"/>
        </w:rPr>
        <w:t xml:space="preserve"> 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:rsidR="003B6D3F" w:rsidRDefault="003B6D3F" w:rsidP="003B6D3F">
      <w:pPr>
        <w:rPr>
          <w:sz w:val="20"/>
          <w:szCs w:val="20"/>
        </w:rPr>
      </w:pPr>
    </w:p>
    <w:p w:rsidR="00FC5593" w:rsidRDefault="00FC5593" w:rsidP="003B6D3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794797" w:rsidRDefault="00794797" w:rsidP="003B6D3F">
      <w:pPr>
        <w:rPr>
          <w:sz w:val="20"/>
          <w:szCs w:val="20"/>
        </w:rPr>
      </w:pPr>
    </w:p>
    <w:p w:rsidR="003B6D3F" w:rsidRDefault="003B6D3F" w:rsidP="003B6D3F">
      <w:pPr>
        <w:pStyle w:val="sche22"/>
        <w:jc w:val="left"/>
        <w:rPr>
          <w:sz w:val="22"/>
          <w:szCs w:val="22"/>
          <w:lang w:val="it-IT"/>
        </w:rPr>
      </w:pPr>
    </w:p>
    <w:p w:rsidR="003B6D3F" w:rsidRDefault="003B6D3F" w:rsidP="003F3A51">
      <w:pPr>
        <w:pStyle w:val="sche22"/>
        <w:jc w:val="center"/>
        <w:rPr>
          <w:sz w:val="22"/>
          <w:szCs w:val="22"/>
          <w:lang w:val="it-IT"/>
        </w:rPr>
      </w:pPr>
    </w:p>
    <w:p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b/>
          <w:bCs/>
          <w:sz w:val="28"/>
          <w:szCs w:val="28"/>
          <w:lang w:val="it-IT"/>
        </w:rPr>
        <w:t>DICHIARAZIONE SOSTITUTIVA DI ATTO NOTORIO</w:t>
      </w:r>
    </w:p>
    <w:p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lett</w:t>
      </w:r>
      <w:proofErr w:type="spellEnd"/>
      <w:r>
        <w:rPr>
          <w:rFonts w:ascii="Arial Narrow" w:hAnsi="Arial Narrow"/>
          <w:sz w:val="24"/>
          <w:szCs w:val="24"/>
          <w:lang w:val="it-IT"/>
        </w:rPr>
        <w:t xml:space="preserve">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Lgs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785F5B" w:rsidRDefault="00785F5B"/>
    <w:sectPr w:rsidR="00785F5B" w:rsidSect="000E3851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40" w:rsidRDefault="00852D40">
      <w:r>
        <w:separator/>
      </w:r>
    </w:p>
  </w:endnote>
  <w:endnote w:type="continuationSeparator" w:id="0">
    <w:p w:rsidR="00852D40" w:rsidRDefault="0085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847" w:rsidRDefault="00401358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135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B0847" w:rsidRDefault="00401358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40" w:rsidRDefault="00852D40">
      <w:r>
        <w:separator/>
      </w:r>
    </w:p>
  </w:footnote>
  <w:footnote w:type="continuationSeparator" w:id="0">
    <w:p w:rsidR="00852D40" w:rsidRDefault="0085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51"/>
    <w:rsid w:val="00264540"/>
    <w:rsid w:val="003B6D3F"/>
    <w:rsid w:val="003F3A51"/>
    <w:rsid w:val="00401358"/>
    <w:rsid w:val="005549AC"/>
    <w:rsid w:val="00644B39"/>
    <w:rsid w:val="007744CF"/>
    <w:rsid w:val="00785F5B"/>
    <w:rsid w:val="00794797"/>
    <w:rsid w:val="00852D40"/>
    <w:rsid w:val="0099177B"/>
    <w:rsid w:val="009D2FE4"/>
    <w:rsid w:val="009E1F24"/>
    <w:rsid w:val="00A96608"/>
    <w:rsid w:val="00B04B46"/>
    <w:rsid w:val="00C34B62"/>
    <w:rsid w:val="00C91C5D"/>
    <w:rsid w:val="00CC1325"/>
    <w:rsid w:val="00D548F3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DFAE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548F3"/>
    <w:pPr>
      <w:keepNext/>
      <w:tabs>
        <w:tab w:val="left" w:pos="6840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48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D548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548F3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6D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6D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4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orientamento@pec.unig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aoc@unig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Stefania Serra</cp:lastModifiedBy>
  <cp:revision>5</cp:revision>
  <dcterms:created xsi:type="dcterms:W3CDTF">2020-06-03T13:46:00Z</dcterms:created>
  <dcterms:modified xsi:type="dcterms:W3CDTF">2020-06-04T09:56:00Z</dcterms:modified>
</cp:coreProperties>
</file>