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A70" w:rsidRPr="00870B75" w:rsidRDefault="0027296A" w:rsidP="00870B75">
      <w:pPr>
        <w:spacing w:after="0" w:line="276" w:lineRule="auto"/>
        <w:ind w:left="0" w:right="0" w:firstLine="0"/>
        <w:jc w:val="center"/>
        <w:rPr>
          <w:rFonts w:ascii="Verdana" w:hAnsi="Verdana" w:cs="Arial"/>
          <w:sz w:val="32"/>
          <w:szCs w:val="32"/>
        </w:rPr>
      </w:pPr>
      <w:r w:rsidRPr="00870B75">
        <w:rPr>
          <w:rFonts w:ascii="Verdana" w:hAnsi="Verdana" w:cs="Arial"/>
          <w:sz w:val="32"/>
          <w:szCs w:val="32"/>
        </w:rPr>
        <w:t>UNIVERSITÀ DEGLI STUDI DI GENOVA</w:t>
      </w:r>
    </w:p>
    <w:p w:rsidR="0027296A" w:rsidRPr="00870B75" w:rsidRDefault="0027296A" w:rsidP="00870B75">
      <w:pPr>
        <w:spacing w:after="0" w:line="276" w:lineRule="auto"/>
        <w:ind w:left="0" w:right="0" w:firstLine="0"/>
        <w:rPr>
          <w:rFonts w:ascii="Verdana" w:hAnsi="Verdana" w:cs="Times New Roman"/>
          <w:szCs w:val="20"/>
          <w:u w:val="single" w:color="000000"/>
        </w:rPr>
      </w:pPr>
    </w:p>
    <w:p w:rsidR="00870B75" w:rsidRDefault="00870B75" w:rsidP="00870B75">
      <w:pPr>
        <w:spacing w:after="0" w:line="276" w:lineRule="auto"/>
        <w:ind w:left="0" w:right="0" w:firstLine="0"/>
        <w:jc w:val="center"/>
        <w:rPr>
          <w:rFonts w:ascii="Verdana" w:hAnsi="Verdana" w:cs="Times New Roman"/>
          <w:b/>
          <w:szCs w:val="20"/>
        </w:rPr>
      </w:pPr>
    </w:p>
    <w:p w:rsidR="00701A70" w:rsidRDefault="00014744" w:rsidP="00870B75">
      <w:pPr>
        <w:spacing w:after="0" w:line="276" w:lineRule="auto"/>
        <w:ind w:left="0" w:right="0" w:firstLine="0"/>
        <w:jc w:val="center"/>
        <w:rPr>
          <w:rFonts w:ascii="Verdana" w:hAnsi="Verdana" w:cs="Times New Roman"/>
          <w:b/>
          <w:szCs w:val="20"/>
        </w:rPr>
      </w:pPr>
      <w:r w:rsidRPr="00870B75">
        <w:rPr>
          <w:rFonts w:ascii="Verdana" w:hAnsi="Verdana" w:cs="Times New Roman"/>
          <w:b/>
          <w:szCs w:val="20"/>
        </w:rPr>
        <w:t>AVVISO DI PROCEDURA DI VALUTAZIONE COMPARATIVA PER TITOLI E COLLOQUI PER L’AFFIDAMENTO DI INCARICHI DI LAVORO AUTONOMO</w:t>
      </w:r>
    </w:p>
    <w:p w:rsidR="00870B75" w:rsidRPr="00870B75" w:rsidRDefault="00870B75" w:rsidP="00870B75">
      <w:pPr>
        <w:spacing w:after="0" w:line="276" w:lineRule="auto"/>
        <w:ind w:left="0" w:right="0" w:firstLine="0"/>
        <w:jc w:val="center"/>
        <w:rPr>
          <w:rFonts w:ascii="Verdana" w:hAnsi="Verdana" w:cs="Times New Roman"/>
          <w:b/>
          <w:szCs w:val="20"/>
        </w:rPr>
      </w:pPr>
    </w:p>
    <w:tbl>
      <w:tblPr>
        <w:tblStyle w:val="TableGrid"/>
        <w:tblW w:w="9269" w:type="dxa"/>
        <w:tblInd w:w="426" w:type="dxa"/>
        <w:tblLook w:val="04A0" w:firstRow="1" w:lastRow="0" w:firstColumn="1" w:lastColumn="0" w:noHBand="0" w:noVBand="1"/>
      </w:tblPr>
      <w:tblGrid>
        <w:gridCol w:w="1417"/>
        <w:gridCol w:w="7852"/>
      </w:tblGrid>
      <w:tr w:rsidR="00F33A0D" w:rsidRPr="00870B75" w:rsidTr="001A2EBD">
        <w:trPr>
          <w:trHeight w:val="20"/>
        </w:trPr>
        <w:tc>
          <w:tcPr>
            <w:tcW w:w="9269" w:type="dxa"/>
            <w:gridSpan w:val="2"/>
            <w:tcBorders>
              <w:top w:val="nil"/>
              <w:left w:val="nil"/>
              <w:bottom w:val="nil"/>
              <w:right w:val="nil"/>
            </w:tcBorders>
          </w:tcPr>
          <w:p w:rsidR="00F33A0D" w:rsidRPr="00870B75" w:rsidRDefault="00F33A0D" w:rsidP="00870B75">
            <w:pPr>
              <w:spacing w:after="0" w:line="276" w:lineRule="auto"/>
              <w:ind w:left="0" w:right="0" w:firstLine="0"/>
              <w:jc w:val="center"/>
              <w:rPr>
                <w:rFonts w:ascii="Verdana" w:hAnsi="Verdana" w:cs="Times New Roman"/>
                <w:b/>
                <w:szCs w:val="20"/>
              </w:rPr>
            </w:pPr>
          </w:p>
          <w:p w:rsidR="00F33A0D" w:rsidRPr="00870B75" w:rsidRDefault="00D77212" w:rsidP="00870B75">
            <w:pPr>
              <w:spacing w:after="0" w:line="276" w:lineRule="auto"/>
              <w:ind w:left="0" w:right="0" w:firstLine="0"/>
              <w:jc w:val="center"/>
              <w:rPr>
                <w:rFonts w:ascii="Verdana" w:hAnsi="Verdana" w:cs="Times New Roman"/>
                <w:b/>
                <w:szCs w:val="20"/>
              </w:rPr>
            </w:pPr>
            <w:r w:rsidRPr="00870B75">
              <w:rPr>
                <w:rFonts w:ascii="Verdana" w:hAnsi="Verdana" w:cs="Times New Roman"/>
                <w:b/>
                <w:szCs w:val="20"/>
              </w:rPr>
              <w:t>IL RESPONSABILE AMMINISTRATIVO</w:t>
            </w:r>
          </w:p>
          <w:p w:rsidR="001A2EBD" w:rsidRPr="00870B75" w:rsidRDefault="001A2EBD" w:rsidP="00870B75">
            <w:pPr>
              <w:spacing w:after="0" w:line="276" w:lineRule="auto"/>
              <w:ind w:left="0" w:right="0" w:firstLine="0"/>
              <w:jc w:val="center"/>
              <w:rPr>
                <w:rFonts w:ascii="Verdana" w:hAnsi="Verdana" w:cs="Times New Roman"/>
                <w:b/>
                <w:szCs w:val="20"/>
              </w:rPr>
            </w:pPr>
          </w:p>
        </w:tc>
      </w:tr>
      <w:tr w:rsidR="00701A70" w:rsidRPr="00870B75" w:rsidTr="001A2EBD">
        <w:trPr>
          <w:trHeight w:val="20"/>
        </w:trPr>
        <w:tc>
          <w:tcPr>
            <w:tcW w:w="1417" w:type="dxa"/>
            <w:tcBorders>
              <w:top w:val="nil"/>
              <w:left w:val="nil"/>
              <w:bottom w:val="nil"/>
              <w:right w:val="nil"/>
            </w:tcBorders>
          </w:tcPr>
          <w:p w:rsidR="00701A70" w:rsidRPr="00870B75" w:rsidRDefault="00A35BB9" w:rsidP="00870B75">
            <w:pPr>
              <w:spacing w:line="276" w:lineRule="auto"/>
              <w:ind w:left="0" w:right="0" w:firstLine="0"/>
              <w:rPr>
                <w:rFonts w:ascii="Verdana" w:hAnsi="Verdana" w:cs="Times New Roman"/>
                <w:b/>
                <w:szCs w:val="20"/>
              </w:rPr>
            </w:pPr>
            <w:r w:rsidRPr="00870B75">
              <w:rPr>
                <w:rFonts w:ascii="Verdana" w:hAnsi="Verdana" w:cs="Times New Roman"/>
                <w:b/>
                <w:szCs w:val="20"/>
              </w:rPr>
              <w:t>Visto</w:t>
            </w:r>
            <w:r w:rsidR="00014744" w:rsidRPr="00870B75">
              <w:rPr>
                <w:rFonts w:ascii="Verdana" w:hAnsi="Verdana" w:cs="Times New Roman"/>
                <w:b/>
                <w:szCs w:val="20"/>
              </w:rPr>
              <w:t xml:space="preserve"> </w:t>
            </w:r>
          </w:p>
        </w:tc>
        <w:tc>
          <w:tcPr>
            <w:tcW w:w="7852" w:type="dxa"/>
            <w:tcBorders>
              <w:top w:val="nil"/>
              <w:left w:val="nil"/>
              <w:bottom w:val="nil"/>
              <w:right w:val="nil"/>
            </w:tcBorders>
          </w:tcPr>
          <w:p w:rsidR="001A2EBD" w:rsidRPr="00870B75" w:rsidRDefault="001A2EBD" w:rsidP="00870B75">
            <w:pPr>
              <w:spacing w:line="276" w:lineRule="auto"/>
              <w:ind w:left="30" w:right="56" w:firstLine="0"/>
              <w:rPr>
                <w:rFonts w:ascii="Verdana" w:hAnsi="Verdana" w:cs="Times New Roman"/>
                <w:szCs w:val="20"/>
              </w:rPr>
            </w:pPr>
            <w:r w:rsidRPr="00870B75">
              <w:rPr>
                <w:rFonts w:ascii="Verdana" w:hAnsi="Verdana" w:cs="Times New Roman"/>
                <w:szCs w:val="20"/>
              </w:rPr>
              <w:t>i</w:t>
            </w:r>
            <w:r w:rsidR="00A35BB9" w:rsidRPr="00870B75">
              <w:rPr>
                <w:rFonts w:ascii="Verdana" w:hAnsi="Verdana" w:cs="Times New Roman"/>
                <w:szCs w:val="20"/>
              </w:rPr>
              <w:t xml:space="preserve">l D. Lgs. 165/2001 </w:t>
            </w:r>
            <w:r w:rsidRPr="00870B75">
              <w:rPr>
                <w:rFonts w:ascii="Verdana" w:hAnsi="Verdana" w:cs="Times New Roman"/>
                <w:szCs w:val="20"/>
              </w:rPr>
              <w:t>e, in particolare, l’art. 7, commi 5 bis e 6;</w:t>
            </w:r>
          </w:p>
        </w:tc>
      </w:tr>
      <w:tr w:rsidR="00701A70" w:rsidRPr="00870B75" w:rsidTr="001A2EBD">
        <w:trPr>
          <w:trHeight w:val="20"/>
        </w:trPr>
        <w:tc>
          <w:tcPr>
            <w:tcW w:w="1417" w:type="dxa"/>
            <w:tcBorders>
              <w:top w:val="nil"/>
              <w:left w:val="nil"/>
              <w:bottom w:val="nil"/>
              <w:right w:val="nil"/>
            </w:tcBorders>
          </w:tcPr>
          <w:p w:rsidR="00701A70" w:rsidRPr="00870B75" w:rsidRDefault="00A35BB9" w:rsidP="00870B75">
            <w:pPr>
              <w:spacing w:line="276" w:lineRule="auto"/>
              <w:ind w:left="0" w:right="0" w:firstLine="0"/>
              <w:rPr>
                <w:rFonts w:ascii="Verdana" w:hAnsi="Verdana" w:cs="Times New Roman"/>
                <w:b/>
                <w:szCs w:val="20"/>
              </w:rPr>
            </w:pPr>
            <w:r w:rsidRPr="00870B75">
              <w:rPr>
                <w:rFonts w:ascii="Verdana" w:hAnsi="Verdana" w:cs="Times New Roman"/>
                <w:b/>
                <w:szCs w:val="20"/>
              </w:rPr>
              <w:t xml:space="preserve">Visto </w:t>
            </w:r>
          </w:p>
        </w:tc>
        <w:tc>
          <w:tcPr>
            <w:tcW w:w="7852" w:type="dxa"/>
            <w:tcBorders>
              <w:top w:val="nil"/>
              <w:left w:val="nil"/>
              <w:bottom w:val="nil"/>
              <w:right w:val="nil"/>
            </w:tcBorders>
          </w:tcPr>
          <w:p w:rsidR="001A2EBD" w:rsidRPr="00870B75" w:rsidRDefault="00A35BB9" w:rsidP="00870B75">
            <w:pPr>
              <w:spacing w:line="276" w:lineRule="auto"/>
              <w:ind w:left="30" w:right="58" w:firstLine="0"/>
              <w:rPr>
                <w:rFonts w:ascii="Verdana" w:hAnsi="Verdana" w:cs="Times New Roman"/>
                <w:szCs w:val="20"/>
              </w:rPr>
            </w:pPr>
            <w:r w:rsidRPr="00870B75">
              <w:rPr>
                <w:rFonts w:ascii="Verdana" w:hAnsi="Verdana" w:cs="Times New Roman"/>
                <w:szCs w:val="20"/>
              </w:rPr>
              <w:t xml:space="preserve">il Regolamento di Ateneo per il conferimento di incarichi di collaborazione esterna e successive modifiche, che disciplina tra l’altro le procedure di valutazione comparativa di cui sopra; </w:t>
            </w:r>
          </w:p>
        </w:tc>
      </w:tr>
      <w:tr w:rsidR="00701A70" w:rsidRPr="00870B75" w:rsidTr="001A2EBD">
        <w:trPr>
          <w:trHeight w:val="20"/>
        </w:trPr>
        <w:tc>
          <w:tcPr>
            <w:tcW w:w="1417" w:type="dxa"/>
            <w:tcBorders>
              <w:top w:val="nil"/>
              <w:left w:val="nil"/>
              <w:bottom w:val="nil"/>
              <w:right w:val="nil"/>
            </w:tcBorders>
          </w:tcPr>
          <w:p w:rsidR="00701A70" w:rsidRPr="00870B75" w:rsidRDefault="00A35BB9" w:rsidP="00870B75">
            <w:pPr>
              <w:spacing w:line="276" w:lineRule="auto"/>
              <w:ind w:left="0" w:right="0" w:firstLine="0"/>
              <w:rPr>
                <w:rFonts w:ascii="Verdana" w:hAnsi="Verdana" w:cs="Times New Roman"/>
                <w:b/>
                <w:szCs w:val="20"/>
              </w:rPr>
            </w:pPr>
            <w:r w:rsidRPr="00870B75">
              <w:rPr>
                <w:rFonts w:ascii="Verdana" w:hAnsi="Verdana" w:cs="Times New Roman"/>
                <w:b/>
                <w:szCs w:val="20"/>
              </w:rPr>
              <w:t xml:space="preserve">Visto </w:t>
            </w:r>
          </w:p>
        </w:tc>
        <w:tc>
          <w:tcPr>
            <w:tcW w:w="7852" w:type="dxa"/>
            <w:tcBorders>
              <w:top w:val="nil"/>
              <w:left w:val="nil"/>
              <w:bottom w:val="nil"/>
              <w:right w:val="nil"/>
            </w:tcBorders>
          </w:tcPr>
          <w:p w:rsidR="001A2EBD" w:rsidRPr="00153681" w:rsidRDefault="00153681" w:rsidP="00870B75">
            <w:pPr>
              <w:spacing w:line="276" w:lineRule="auto"/>
              <w:ind w:left="0" w:right="0" w:firstLine="0"/>
              <w:rPr>
                <w:rFonts w:ascii="Verdana" w:hAnsi="Verdana" w:cs="Times New Roman"/>
                <w:szCs w:val="20"/>
                <w:highlight w:val="yellow"/>
              </w:rPr>
            </w:pPr>
            <w:r w:rsidRPr="00FC5FF4">
              <w:rPr>
                <w:rFonts w:ascii="Verdana" w:hAnsi="Verdana" w:cs="Times New Roman"/>
                <w:szCs w:val="20"/>
              </w:rPr>
              <w:t>i</w:t>
            </w:r>
            <w:r w:rsidR="0027296A" w:rsidRPr="00FC5FF4">
              <w:rPr>
                <w:rFonts w:ascii="Verdana" w:hAnsi="Verdana" w:cs="Times New Roman"/>
                <w:szCs w:val="20"/>
              </w:rPr>
              <w:t>l d</w:t>
            </w:r>
            <w:r w:rsidRPr="00FC5FF4">
              <w:rPr>
                <w:rFonts w:ascii="Verdana" w:hAnsi="Verdana" w:cs="Times New Roman"/>
                <w:szCs w:val="20"/>
              </w:rPr>
              <w:t>ecreto</w:t>
            </w:r>
            <w:r w:rsidR="0027296A" w:rsidRPr="00FC5FF4">
              <w:rPr>
                <w:rFonts w:ascii="Verdana" w:hAnsi="Verdana" w:cs="Times New Roman"/>
                <w:szCs w:val="20"/>
              </w:rPr>
              <w:t xml:space="preserve"> </w:t>
            </w:r>
            <w:r w:rsidR="00142D44" w:rsidRPr="00FC5FF4">
              <w:rPr>
                <w:rFonts w:ascii="Verdana" w:hAnsi="Verdana" w:cs="Times New Roman"/>
                <w:szCs w:val="20"/>
              </w:rPr>
              <w:t xml:space="preserve">del </w:t>
            </w:r>
            <w:r w:rsidRPr="00FC5FF4">
              <w:rPr>
                <w:rFonts w:ascii="Verdana" w:hAnsi="Verdana" w:cs="Times New Roman"/>
                <w:szCs w:val="20"/>
              </w:rPr>
              <w:t>Direttore</w:t>
            </w:r>
            <w:r w:rsidR="00142D44" w:rsidRPr="00FC5FF4">
              <w:rPr>
                <w:rFonts w:ascii="Verdana" w:hAnsi="Verdana" w:cs="Times New Roman"/>
                <w:szCs w:val="20"/>
              </w:rPr>
              <w:t xml:space="preserve"> del CIELI </w:t>
            </w:r>
            <w:r w:rsidR="00FC5FF4" w:rsidRPr="00FC5FF4">
              <w:rPr>
                <w:rFonts w:ascii="Verdana" w:hAnsi="Verdana" w:cs="Times New Roman"/>
                <w:szCs w:val="20"/>
              </w:rPr>
              <w:t xml:space="preserve">Rep. 1004/2020 </w:t>
            </w:r>
            <w:r w:rsidR="0027296A" w:rsidRPr="00FC5FF4">
              <w:rPr>
                <w:rFonts w:ascii="Verdana" w:hAnsi="Verdana" w:cs="Times New Roman"/>
                <w:szCs w:val="20"/>
              </w:rPr>
              <w:t>in data</w:t>
            </w:r>
            <w:r w:rsidR="00142D44" w:rsidRPr="00FC5FF4">
              <w:rPr>
                <w:rFonts w:ascii="Verdana" w:hAnsi="Verdana" w:cs="Times New Roman"/>
                <w:szCs w:val="20"/>
              </w:rPr>
              <w:t xml:space="preserve"> 0</w:t>
            </w:r>
            <w:r w:rsidRPr="00FC5FF4">
              <w:rPr>
                <w:rFonts w:ascii="Verdana" w:hAnsi="Verdana" w:cs="Times New Roman"/>
                <w:szCs w:val="20"/>
              </w:rPr>
              <w:t>9</w:t>
            </w:r>
            <w:r w:rsidR="00142D44" w:rsidRPr="00FC5FF4">
              <w:rPr>
                <w:rFonts w:ascii="Verdana" w:hAnsi="Verdana" w:cs="Times New Roman"/>
                <w:szCs w:val="20"/>
              </w:rPr>
              <w:t>/0</w:t>
            </w:r>
            <w:r w:rsidR="00B67E51" w:rsidRPr="00FC5FF4">
              <w:rPr>
                <w:rFonts w:ascii="Verdana" w:hAnsi="Verdana" w:cs="Times New Roman"/>
                <w:szCs w:val="20"/>
              </w:rPr>
              <w:t>3</w:t>
            </w:r>
            <w:r w:rsidR="00142D44" w:rsidRPr="00FC5FF4">
              <w:rPr>
                <w:rFonts w:ascii="Verdana" w:hAnsi="Verdana" w:cs="Times New Roman"/>
                <w:szCs w:val="20"/>
              </w:rPr>
              <w:t>/2020</w:t>
            </w:r>
            <w:r w:rsidR="00A35BB9" w:rsidRPr="00FC5FF4">
              <w:rPr>
                <w:rFonts w:ascii="Verdana" w:hAnsi="Verdana" w:cs="Times New Roman"/>
                <w:szCs w:val="20"/>
              </w:rPr>
              <w:t xml:space="preserve">; </w:t>
            </w:r>
          </w:p>
        </w:tc>
      </w:tr>
      <w:tr w:rsidR="00F33A0D" w:rsidRPr="00870B75" w:rsidTr="001A2EBD">
        <w:trPr>
          <w:trHeight w:val="20"/>
        </w:trPr>
        <w:tc>
          <w:tcPr>
            <w:tcW w:w="1417" w:type="dxa"/>
            <w:tcBorders>
              <w:top w:val="nil"/>
              <w:left w:val="nil"/>
              <w:bottom w:val="nil"/>
              <w:right w:val="nil"/>
            </w:tcBorders>
          </w:tcPr>
          <w:p w:rsidR="00F33A0D" w:rsidRPr="00870B75" w:rsidRDefault="00F33A0D" w:rsidP="00870B75">
            <w:pPr>
              <w:spacing w:line="276" w:lineRule="auto"/>
              <w:ind w:left="0" w:right="0" w:firstLine="0"/>
              <w:rPr>
                <w:rFonts w:ascii="Verdana" w:hAnsi="Verdana" w:cs="Times New Roman"/>
                <w:b/>
                <w:szCs w:val="20"/>
              </w:rPr>
            </w:pPr>
            <w:r w:rsidRPr="00870B75">
              <w:rPr>
                <w:rFonts w:ascii="Verdana" w:hAnsi="Verdana" w:cs="Times New Roman"/>
                <w:b/>
                <w:szCs w:val="20"/>
              </w:rPr>
              <w:t>Vista</w:t>
            </w:r>
          </w:p>
        </w:tc>
        <w:tc>
          <w:tcPr>
            <w:tcW w:w="7852" w:type="dxa"/>
            <w:tcBorders>
              <w:top w:val="nil"/>
              <w:left w:val="nil"/>
              <w:bottom w:val="nil"/>
              <w:right w:val="nil"/>
            </w:tcBorders>
          </w:tcPr>
          <w:p w:rsidR="001A2EBD" w:rsidRPr="00870B75" w:rsidRDefault="00F33A0D" w:rsidP="00870B75">
            <w:pPr>
              <w:spacing w:line="276" w:lineRule="auto"/>
              <w:ind w:left="0" w:right="0" w:firstLine="0"/>
              <w:rPr>
                <w:rFonts w:ascii="Verdana" w:hAnsi="Verdana" w:cs="Times New Roman"/>
                <w:szCs w:val="20"/>
              </w:rPr>
            </w:pPr>
            <w:r w:rsidRPr="00870B75">
              <w:rPr>
                <w:rFonts w:ascii="Verdana" w:hAnsi="Verdana" w:cs="Times New Roman"/>
                <w:szCs w:val="20"/>
              </w:rPr>
              <w:t xml:space="preserve">la ricognizione interna effettuata a mezzo posta elettronica in data </w:t>
            </w:r>
            <w:r w:rsidR="00153681">
              <w:rPr>
                <w:rFonts w:ascii="Verdana" w:hAnsi="Verdana" w:cs="Times New Roman"/>
                <w:szCs w:val="20"/>
              </w:rPr>
              <w:t>26</w:t>
            </w:r>
            <w:r w:rsidR="00142D44" w:rsidRPr="00870B75">
              <w:rPr>
                <w:rFonts w:ascii="Verdana" w:hAnsi="Verdana" w:cs="Times New Roman"/>
                <w:szCs w:val="20"/>
              </w:rPr>
              <w:t>/02/2020;</w:t>
            </w:r>
          </w:p>
        </w:tc>
      </w:tr>
      <w:tr w:rsidR="0027296A" w:rsidRPr="00870B75" w:rsidTr="001A2EBD">
        <w:trPr>
          <w:trHeight w:val="20"/>
        </w:trPr>
        <w:tc>
          <w:tcPr>
            <w:tcW w:w="1417" w:type="dxa"/>
            <w:tcBorders>
              <w:top w:val="nil"/>
              <w:left w:val="nil"/>
              <w:bottom w:val="nil"/>
              <w:right w:val="nil"/>
            </w:tcBorders>
          </w:tcPr>
          <w:p w:rsidR="0027296A" w:rsidRPr="00870B75" w:rsidRDefault="001A2EBD" w:rsidP="00870B75">
            <w:pPr>
              <w:spacing w:line="276" w:lineRule="auto"/>
              <w:ind w:left="0" w:right="0" w:firstLine="0"/>
              <w:rPr>
                <w:rFonts w:ascii="Verdana" w:hAnsi="Verdana" w:cs="Times New Roman"/>
                <w:b/>
                <w:szCs w:val="20"/>
              </w:rPr>
            </w:pPr>
            <w:r w:rsidRPr="00870B75">
              <w:rPr>
                <w:rFonts w:ascii="Verdana" w:hAnsi="Verdana" w:cs="Times New Roman"/>
                <w:b/>
                <w:szCs w:val="20"/>
              </w:rPr>
              <w:t>Considerato</w:t>
            </w:r>
            <w:r w:rsidR="00014744" w:rsidRPr="00870B75">
              <w:rPr>
                <w:rFonts w:ascii="Verdana" w:hAnsi="Verdana" w:cs="Times New Roman"/>
                <w:b/>
                <w:szCs w:val="20"/>
              </w:rPr>
              <w:t xml:space="preserve"> </w:t>
            </w:r>
          </w:p>
        </w:tc>
        <w:tc>
          <w:tcPr>
            <w:tcW w:w="7852" w:type="dxa"/>
            <w:tcBorders>
              <w:top w:val="nil"/>
              <w:left w:val="nil"/>
              <w:bottom w:val="nil"/>
              <w:right w:val="nil"/>
            </w:tcBorders>
          </w:tcPr>
          <w:p w:rsidR="0027296A" w:rsidRPr="00870B75" w:rsidRDefault="00F33A0D" w:rsidP="00870B75">
            <w:pPr>
              <w:spacing w:line="276" w:lineRule="auto"/>
              <w:ind w:left="0" w:right="0" w:firstLine="0"/>
              <w:rPr>
                <w:rFonts w:ascii="Verdana" w:hAnsi="Verdana" w:cs="Times New Roman"/>
                <w:szCs w:val="20"/>
              </w:rPr>
            </w:pPr>
            <w:r w:rsidRPr="00870B75">
              <w:rPr>
                <w:rFonts w:ascii="Verdana" w:hAnsi="Verdana" w:cs="Times New Roman"/>
                <w:szCs w:val="20"/>
              </w:rPr>
              <w:t>che non è</w:t>
            </w:r>
            <w:r w:rsidR="0027296A" w:rsidRPr="00870B75">
              <w:rPr>
                <w:rFonts w:ascii="Verdana" w:hAnsi="Verdana" w:cs="Times New Roman"/>
                <w:szCs w:val="20"/>
              </w:rPr>
              <w:t xml:space="preserve"> pervenuta nei termini </w:t>
            </w:r>
            <w:proofErr w:type="spellStart"/>
            <w:r w:rsidR="0027296A" w:rsidRPr="00870B75">
              <w:rPr>
                <w:rFonts w:ascii="Verdana" w:hAnsi="Verdana" w:cs="Times New Roman"/>
                <w:szCs w:val="20"/>
              </w:rPr>
              <w:t>richiesti</w:t>
            </w:r>
            <w:proofErr w:type="spellEnd"/>
            <w:r w:rsidR="0027296A" w:rsidRPr="00870B75">
              <w:rPr>
                <w:rFonts w:ascii="Verdana" w:hAnsi="Verdana" w:cs="Times New Roman"/>
                <w:szCs w:val="20"/>
              </w:rPr>
              <w:t xml:space="preserve"> alcuna dichiarazione di disponibilità da parte del personale in servizio presso l’Università di Genova allo svolgimento dell’attività prevista; </w:t>
            </w:r>
          </w:p>
        </w:tc>
      </w:tr>
      <w:tr w:rsidR="0027296A" w:rsidRPr="00870B75" w:rsidTr="001A2EBD">
        <w:trPr>
          <w:trHeight w:val="20"/>
        </w:trPr>
        <w:tc>
          <w:tcPr>
            <w:tcW w:w="1417" w:type="dxa"/>
            <w:tcBorders>
              <w:top w:val="nil"/>
              <w:left w:val="nil"/>
              <w:bottom w:val="nil"/>
              <w:right w:val="nil"/>
            </w:tcBorders>
          </w:tcPr>
          <w:p w:rsidR="0027296A" w:rsidRPr="00870B75" w:rsidRDefault="0027296A" w:rsidP="00870B75">
            <w:pPr>
              <w:spacing w:line="276" w:lineRule="auto"/>
              <w:ind w:left="0" w:right="0" w:firstLine="0"/>
              <w:rPr>
                <w:rFonts w:ascii="Verdana" w:hAnsi="Verdana" w:cs="Times New Roman"/>
                <w:b/>
                <w:szCs w:val="20"/>
              </w:rPr>
            </w:pPr>
            <w:r w:rsidRPr="00870B75">
              <w:rPr>
                <w:rFonts w:ascii="Verdana" w:hAnsi="Verdana" w:cs="Times New Roman"/>
                <w:b/>
                <w:szCs w:val="20"/>
              </w:rPr>
              <w:t>Ravvisata</w:t>
            </w:r>
          </w:p>
        </w:tc>
        <w:tc>
          <w:tcPr>
            <w:tcW w:w="7852" w:type="dxa"/>
            <w:tcBorders>
              <w:top w:val="nil"/>
              <w:left w:val="nil"/>
              <w:bottom w:val="nil"/>
              <w:right w:val="nil"/>
            </w:tcBorders>
          </w:tcPr>
          <w:p w:rsidR="0027296A" w:rsidRPr="00870B75" w:rsidRDefault="0027296A" w:rsidP="00870B75">
            <w:pPr>
              <w:spacing w:after="0" w:line="276" w:lineRule="auto"/>
              <w:ind w:left="0" w:right="0" w:firstLine="0"/>
              <w:rPr>
                <w:rFonts w:ascii="Verdana" w:hAnsi="Verdana"/>
                <w:sz w:val="16"/>
                <w:szCs w:val="15"/>
              </w:rPr>
            </w:pPr>
            <w:r w:rsidRPr="00870B75">
              <w:rPr>
                <w:rFonts w:ascii="Verdana" w:hAnsi="Verdana" w:cs="Times New Roman"/>
                <w:szCs w:val="20"/>
              </w:rPr>
              <w:t xml:space="preserve">la necessità di affidare a personale esterno un incarico </w:t>
            </w:r>
            <w:r w:rsidR="00B61EF2" w:rsidRPr="00870B75">
              <w:rPr>
                <w:rFonts w:ascii="Verdana" w:hAnsi="Verdana" w:cs="Times New Roman"/>
                <w:szCs w:val="20"/>
              </w:rPr>
              <w:t xml:space="preserve">con il seguente </w:t>
            </w:r>
            <w:r w:rsidR="00C529BA" w:rsidRPr="00870B75">
              <w:rPr>
                <w:rFonts w:ascii="Verdana" w:hAnsi="Verdana" w:cs="Times New Roman"/>
                <w:szCs w:val="20"/>
              </w:rPr>
              <w:t>oggetto</w:t>
            </w:r>
            <w:r w:rsidR="00B61EF2" w:rsidRPr="00870B75">
              <w:rPr>
                <w:rFonts w:ascii="Verdana" w:hAnsi="Verdana" w:cs="Times New Roman"/>
                <w:szCs w:val="20"/>
              </w:rPr>
              <w:t>:</w:t>
            </w:r>
            <w:r w:rsidR="00C529BA" w:rsidRPr="00870B75">
              <w:rPr>
                <w:rFonts w:ascii="Verdana" w:hAnsi="Verdana"/>
                <w:sz w:val="16"/>
                <w:szCs w:val="15"/>
              </w:rPr>
              <w:t xml:space="preserve"> </w:t>
            </w:r>
          </w:p>
          <w:p w:rsidR="00B61EF2" w:rsidRPr="00870B75" w:rsidRDefault="00153681" w:rsidP="00870B75">
            <w:pPr>
              <w:spacing w:line="276" w:lineRule="auto"/>
              <w:ind w:left="0" w:right="0" w:firstLine="0"/>
              <w:rPr>
                <w:rFonts w:ascii="Verdana" w:hAnsi="Verdana" w:cs="Times New Roman"/>
                <w:szCs w:val="20"/>
              </w:rPr>
            </w:pPr>
            <w:r>
              <w:rPr>
                <w:rFonts w:ascii="Verdana" w:hAnsi="Verdana"/>
                <w:szCs w:val="19"/>
              </w:rPr>
              <w:t>“</w:t>
            </w:r>
            <w:bookmarkStart w:id="0" w:name="_Hlk34385913"/>
            <w:r w:rsidRPr="00153681">
              <w:rPr>
                <w:rFonts w:ascii="Verdana" w:hAnsi="Verdana"/>
                <w:szCs w:val="19"/>
              </w:rPr>
              <w:t xml:space="preserve">Definizione di un pacchetto di misure di regolazione del sistema dei trasporti per la gestione degli eventi emergenziali nell’ambito del progetto New </w:t>
            </w:r>
            <w:proofErr w:type="spellStart"/>
            <w:r w:rsidRPr="00153681">
              <w:rPr>
                <w:rFonts w:ascii="Verdana" w:hAnsi="Verdana"/>
                <w:szCs w:val="19"/>
              </w:rPr>
              <w:t>Economic</w:t>
            </w:r>
            <w:proofErr w:type="spellEnd"/>
            <w:r w:rsidRPr="00153681">
              <w:rPr>
                <w:rFonts w:ascii="Verdana" w:hAnsi="Verdana"/>
                <w:szCs w:val="19"/>
              </w:rPr>
              <w:t xml:space="preserve"> </w:t>
            </w:r>
            <w:proofErr w:type="spellStart"/>
            <w:r w:rsidRPr="00153681">
              <w:rPr>
                <w:rFonts w:ascii="Verdana" w:hAnsi="Verdana"/>
                <w:szCs w:val="19"/>
              </w:rPr>
              <w:t>Regulation</w:t>
            </w:r>
            <w:proofErr w:type="spellEnd"/>
            <w:r w:rsidRPr="00153681">
              <w:rPr>
                <w:rFonts w:ascii="Verdana" w:hAnsi="Verdana"/>
                <w:szCs w:val="19"/>
              </w:rPr>
              <w:t xml:space="preserve"> for </w:t>
            </w:r>
            <w:proofErr w:type="spellStart"/>
            <w:r w:rsidRPr="00153681">
              <w:rPr>
                <w:rFonts w:ascii="Verdana" w:hAnsi="Verdana"/>
                <w:szCs w:val="19"/>
              </w:rPr>
              <w:t>Transport</w:t>
            </w:r>
            <w:proofErr w:type="spellEnd"/>
            <w:r w:rsidRPr="00153681">
              <w:rPr>
                <w:rFonts w:ascii="Verdana" w:hAnsi="Verdana"/>
                <w:szCs w:val="19"/>
              </w:rPr>
              <w:t xml:space="preserve"> in case of Emergency Events finanziato dallo </w:t>
            </w:r>
            <w:proofErr w:type="spellStart"/>
            <w:r w:rsidRPr="00153681">
              <w:rPr>
                <w:rFonts w:ascii="Verdana" w:hAnsi="Verdana"/>
                <w:szCs w:val="19"/>
              </w:rPr>
              <w:t>Structural</w:t>
            </w:r>
            <w:proofErr w:type="spellEnd"/>
            <w:r w:rsidRPr="00153681">
              <w:rPr>
                <w:rFonts w:ascii="Verdana" w:hAnsi="Verdana"/>
                <w:szCs w:val="19"/>
              </w:rPr>
              <w:t xml:space="preserve"> </w:t>
            </w:r>
            <w:proofErr w:type="spellStart"/>
            <w:r w:rsidRPr="00153681">
              <w:rPr>
                <w:rFonts w:ascii="Verdana" w:hAnsi="Verdana"/>
                <w:szCs w:val="19"/>
              </w:rPr>
              <w:t>Reform</w:t>
            </w:r>
            <w:proofErr w:type="spellEnd"/>
            <w:r w:rsidRPr="00153681">
              <w:rPr>
                <w:rFonts w:ascii="Verdana" w:hAnsi="Verdana"/>
                <w:szCs w:val="19"/>
              </w:rPr>
              <w:t xml:space="preserve"> Support Service della Commissione Europea</w:t>
            </w:r>
            <w:bookmarkEnd w:id="0"/>
            <w:r>
              <w:rPr>
                <w:rFonts w:ascii="Verdana" w:hAnsi="Verdana"/>
                <w:szCs w:val="19"/>
              </w:rPr>
              <w:t>”</w:t>
            </w:r>
            <w:r w:rsidR="00456DF6">
              <w:rPr>
                <w:rFonts w:ascii="Verdana" w:hAnsi="Verdana"/>
                <w:szCs w:val="19"/>
              </w:rPr>
              <w:t>;</w:t>
            </w:r>
          </w:p>
        </w:tc>
      </w:tr>
      <w:tr w:rsidR="0027296A" w:rsidRPr="00870B75" w:rsidTr="001A2EBD">
        <w:trPr>
          <w:trHeight w:val="20"/>
        </w:trPr>
        <w:tc>
          <w:tcPr>
            <w:tcW w:w="1417" w:type="dxa"/>
            <w:tcBorders>
              <w:top w:val="nil"/>
              <w:left w:val="nil"/>
              <w:bottom w:val="nil"/>
              <w:right w:val="nil"/>
            </w:tcBorders>
          </w:tcPr>
          <w:p w:rsidR="0027296A" w:rsidRPr="00870B75" w:rsidRDefault="001A2EBD" w:rsidP="00870B75">
            <w:pPr>
              <w:spacing w:line="276" w:lineRule="auto"/>
              <w:ind w:left="0" w:right="0" w:firstLine="0"/>
              <w:rPr>
                <w:rFonts w:ascii="Verdana" w:hAnsi="Verdana" w:cs="Times New Roman"/>
                <w:b/>
                <w:szCs w:val="20"/>
              </w:rPr>
            </w:pPr>
            <w:r w:rsidRPr="00870B75">
              <w:rPr>
                <w:rFonts w:ascii="Verdana" w:hAnsi="Verdana" w:cs="Times New Roman"/>
                <w:b/>
                <w:szCs w:val="20"/>
              </w:rPr>
              <w:t>Considerato</w:t>
            </w:r>
            <w:r w:rsidR="00014744" w:rsidRPr="00870B75">
              <w:rPr>
                <w:rFonts w:ascii="Verdana" w:hAnsi="Verdana" w:cs="Times New Roman"/>
                <w:b/>
                <w:szCs w:val="20"/>
              </w:rPr>
              <w:t xml:space="preserve"> </w:t>
            </w:r>
          </w:p>
        </w:tc>
        <w:tc>
          <w:tcPr>
            <w:tcW w:w="7852" w:type="dxa"/>
            <w:tcBorders>
              <w:top w:val="nil"/>
              <w:left w:val="nil"/>
              <w:bottom w:val="nil"/>
              <w:right w:val="nil"/>
            </w:tcBorders>
          </w:tcPr>
          <w:p w:rsidR="0027296A" w:rsidRPr="00870B75" w:rsidRDefault="0027296A" w:rsidP="00870B75">
            <w:pPr>
              <w:spacing w:line="276" w:lineRule="auto"/>
              <w:ind w:left="0" w:right="23" w:firstLine="0"/>
              <w:rPr>
                <w:rFonts w:ascii="Verdana" w:hAnsi="Verdana" w:cs="Times New Roman"/>
                <w:szCs w:val="20"/>
              </w:rPr>
            </w:pPr>
            <w:r w:rsidRPr="00870B75">
              <w:rPr>
                <w:rFonts w:ascii="Verdana" w:hAnsi="Verdana" w:cs="Times New Roman"/>
                <w:szCs w:val="20"/>
              </w:rPr>
              <w:t xml:space="preserve">che le prestazioni richieste sono altamente qualificate e sono necessarie per sopperire ad </w:t>
            </w:r>
            <w:r w:rsidRPr="00870B75">
              <w:rPr>
                <w:rFonts w:ascii="Verdana" w:eastAsia="Arial" w:hAnsi="Verdana" w:cs="Times New Roman"/>
                <w:szCs w:val="20"/>
              </w:rPr>
              <w:t xml:space="preserve">una esigenza di natura temporanea; </w:t>
            </w:r>
          </w:p>
        </w:tc>
      </w:tr>
      <w:tr w:rsidR="0027296A" w:rsidRPr="00870B75" w:rsidTr="001A2EBD">
        <w:trPr>
          <w:trHeight w:val="20"/>
        </w:trPr>
        <w:tc>
          <w:tcPr>
            <w:tcW w:w="1417" w:type="dxa"/>
            <w:tcBorders>
              <w:top w:val="nil"/>
              <w:left w:val="nil"/>
              <w:bottom w:val="nil"/>
              <w:right w:val="nil"/>
            </w:tcBorders>
          </w:tcPr>
          <w:p w:rsidR="0027296A" w:rsidRPr="00870B75" w:rsidRDefault="0027296A" w:rsidP="00870B75">
            <w:pPr>
              <w:spacing w:after="0" w:line="276" w:lineRule="auto"/>
              <w:ind w:left="0" w:right="0" w:firstLine="0"/>
              <w:rPr>
                <w:rFonts w:ascii="Verdana" w:hAnsi="Verdana" w:cs="Times New Roman"/>
                <w:b/>
                <w:szCs w:val="20"/>
              </w:rPr>
            </w:pPr>
            <w:r w:rsidRPr="00870B75">
              <w:rPr>
                <w:rFonts w:ascii="Verdana" w:eastAsia="Arial" w:hAnsi="Verdana" w:cs="Times New Roman"/>
                <w:b/>
                <w:szCs w:val="20"/>
              </w:rPr>
              <w:t>Verificata</w:t>
            </w:r>
          </w:p>
        </w:tc>
        <w:tc>
          <w:tcPr>
            <w:tcW w:w="7852" w:type="dxa"/>
            <w:tcBorders>
              <w:top w:val="nil"/>
              <w:left w:val="nil"/>
              <w:bottom w:val="nil"/>
              <w:right w:val="nil"/>
            </w:tcBorders>
          </w:tcPr>
          <w:p w:rsidR="0027296A" w:rsidRPr="00870B75" w:rsidRDefault="0027296A" w:rsidP="00870B75">
            <w:pPr>
              <w:tabs>
                <w:tab w:val="right" w:pos="9672"/>
              </w:tabs>
              <w:spacing w:after="40" w:line="276" w:lineRule="auto"/>
              <w:ind w:left="0" w:right="0" w:firstLine="0"/>
              <w:rPr>
                <w:rFonts w:ascii="Verdana" w:hAnsi="Verdana" w:cs="Times New Roman"/>
                <w:szCs w:val="20"/>
              </w:rPr>
            </w:pPr>
            <w:r w:rsidRPr="00870B75">
              <w:rPr>
                <w:rFonts w:ascii="Verdana" w:eastAsia="Arial" w:hAnsi="Verdana" w:cs="Times New Roman"/>
                <w:szCs w:val="20"/>
              </w:rPr>
              <w:t xml:space="preserve">la disponibilità di bilancio </w:t>
            </w:r>
            <w:r w:rsidR="00142D44" w:rsidRPr="00870B75">
              <w:rPr>
                <w:rFonts w:ascii="Verdana" w:eastAsia="Arial" w:hAnsi="Verdana" w:cs="Times New Roman"/>
                <w:szCs w:val="20"/>
              </w:rPr>
              <w:t xml:space="preserve">sul progetto </w:t>
            </w:r>
            <w:bookmarkStart w:id="1" w:name="_Hlk34385637"/>
            <w:r w:rsidR="00153681" w:rsidRPr="00153681">
              <w:rPr>
                <w:rFonts w:ascii="Verdana" w:eastAsia="Arial" w:hAnsi="Verdana" w:cs="Times New Roman"/>
                <w:szCs w:val="20"/>
              </w:rPr>
              <w:t xml:space="preserve">SRSP - New </w:t>
            </w:r>
            <w:proofErr w:type="spellStart"/>
            <w:r w:rsidR="00153681" w:rsidRPr="00153681">
              <w:rPr>
                <w:rFonts w:ascii="Verdana" w:eastAsia="Arial" w:hAnsi="Verdana" w:cs="Times New Roman"/>
                <w:szCs w:val="20"/>
              </w:rPr>
              <w:t>Economic</w:t>
            </w:r>
            <w:proofErr w:type="spellEnd"/>
            <w:r w:rsidR="00153681" w:rsidRPr="00153681">
              <w:rPr>
                <w:rFonts w:ascii="Verdana" w:eastAsia="Arial" w:hAnsi="Verdana" w:cs="Times New Roman"/>
                <w:szCs w:val="20"/>
              </w:rPr>
              <w:t xml:space="preserve"> </w:t>
            </w:r>
            <w:proofErr w:type="spellStart"/>
            <w:r w:rsidR="00153681" w:rsidRPr="00153681">
              <w:rPr>
                <w:rFonts w:ascii="Verdana" w:eastAsia="Arial" w:hAnsi="Verdana" w:cs="Times New Roman"/>
                <w:szCs w:val="20"/>
              </w:rPr>
              <w:t>Regulation</w:t>
            </w:r>
            <w:proofErr w:type="spellEnd"/>
            <w:r w:rsidR="00153681" w:rsidRPr="00153681">
              <w:rPr>
                <w:rFonts w:ascii="Verdana" w:eastAsia="Arial" w:hAnsi="Verdana" w:cs="Times New Roman"/>
                <w:szCs w:val="20"/>
              </w:rPr>
              <w:t xml:space="preserve"> for </w:t>
            </w:r>
            <w:proofErr w:type="spellStart"/>
            <w:r w:rsidR="00153681" w:rsidRPr="00153681">
              <w:rPr>
                <w:rFonts w:ascii="Verdana" w:eastAsia="Arial" w:hAnsi="Verdana" w:cs="Times New Roman"/>
                <w:szCs w:val="20"/>
              </w:rPr>
              <w:t>Transport</w:t>
            </w:r>
            <w:proofErr w:type="spellEnd"/>
            <w:r w:rsidR="00153681" w:rsidRPr="00153681">
              <w:rPr>
                <w:rFonts w:ascii="Verdana" w:eastAsia="Arial" w:hAnsi="Verdana" w:cs="Times New Roman"/>
                <w:szCs w:val="20"/>
              </w:rPr>
              <w:t xml:space="preserve"> in case of Emergency Events</w:t>
            </w:r>
            <w:r w:rsidR="00153681">
              <w:rPr>
                <w:rFonts w:ascii="Verdana" w:eastAsia="Arial" w:hAnsi="Verdana" w:cs="Times New Roman"/>
                <w:szCs w:val="20"/>
              </w:rPr>
              <w:t xml:space="preserve"> (</w:t>
            </w:r>
            <w:r w:rsidR="00153681" w:rsidRPr="00153681">
              <w:rPr>
                <w:rFonts w:ascii="Verdana" w:eastAsia="Arial" w:hAnsi="Verdana" w:cs="Times New Roman"/>
                <w:szCs w:val="20"/>
              </w:rPr>
              <w:t>130-2020-CF-ALTR-RI-UE_001</w:t>
            </w:r>
            <w:r w:rsidR="00153681">
              <w:rPr>
                <w:rFonts w:ascii="Verdana" w:eastAsia="Arial" w:hAnsi="Verdana" w:cs="Times New Roman"/>
                <w:szCs w:val="20"/>
              </w:rPr>
              <w:t>)</w:t>
            </w:r>
            <w:bookmarkEnd w:id="1"/>
            <w:r w:rsidRPr="00870B75">
              <w:rPr>
                <w:rFonts w:ascii="Verdana" w:eastAsia="Arial" w:hAnsi="Verdana" w:cs="Times New Roman"/>
                <w:szCs w:val="20"/>
              </w:rPr>
              <w:t xml:space="preserve">. </w:t>
            </w:r>
          </w:p>
          <w:p w:rsidR="0027296A" w:rsidRPr="00870B75" w:rsidRDefault="0027296A" w:rsidP="00870B75">
            <w:pPr>
              <w:spacing w:after="3" w:line="276" w:lineRule="auto"/>
              <w:ind w:left="0" w:right="0" w:firstLine="0"/>
              <w:rPr>
                <w:rFonts w:ascii="Verdana" w:hAnsi="Verdana" w:cs="Times New Roman"/>
                <w:szCs w:val="20"/>
              </w:rPr>
            </w:pPr>
          </w:p>
        </w:tc>
      </w:tr>
    </w:tbl>
    <w:p w:rsidR="00870B75" w:rsidRDefault="00870B75" w:rsidP="00870B75">
      <w:pPr>
        <w:pStyle w:val="Titolo1"/>
        <w:spacing w:line="276" w:lineRule="auto"/>
        <w:ind w:left="0" w:right="-57" w:firstLine="0"/>
        <w:rPr>
          <w:rFonts w:ascii="Verdana" w:hAnsi="Verdana" w:cs="Times New Roman"/>
          <w:b/>
          <w:szCs w:val="20"/>
        </w:rPr>
      </w:pPr>
    </w:p>
    <w:p w:rsidR="00701A70" w:rsidRPr="00870B75" w:rsidRDefault="00A35BB9" w:rsidP="00870B75">
      <w:pPr>
        <w:pStyle w:val="Titolo1"/>
        <w:spacing w:line="276" w:lineRule="auto"/>
        <w:ind w:left="0" w:right="-57" w:firstLine="0"/>
        <w:rPr>
          <w:rFonts w:ascii="Verdana" w:hAnsi="Verdana" w:cs="Times New Roman"/>
          <w:b/>
          <w:szCs w:val="20"/>
        </w:rPr>
      </w:pPr>
      <w:r w:rsidRPr="00870B75">
        <w:rPr>
          <w:rFonts w:ascii="Verdana" w:hAnsi="Verdana" w:cs="Times New Roman"/>
          <w:b/>
          <w:szCs w:val="20"/>
        </w:rPr>
        <w:t>DECRETA</w:t>
      </w:r>
      <w:r w:rsidR="00D023F7" w:rsidRPr="00870B75">
        <w:rPr>
          <w:rFonts w:ascii="Verdana" w:hAnsi="Verdana" w:cs="Times New Roman"/>
          <w:b/>
          <w:szCs w:val="20"/>
        </w:rPr>
        <w:t>/DETERMINA</w:t>
      </w:r>
    </w:p>
    <w:p w:rsidR="00701A70" w:rsidRPr="00870B75" w:rsidRDefault="00014744" w:rsidP="00870B75">
      <w:pPr>
        <w:spacing w:after="240" w:line="276" w:lineRule="auto"/>
        <w:ind w:left="357" w:right="23" w:firstLine="0"/>
        <w:rPr>
          <w:rFonts w:ascii="Verdana" w:hAnsi="Verdana" w:cs="Times New Roman"/>
          <w:szCs w:val="20"/>
        </w:rPr>
      </w:pPr>
      <w:r w:rsidRPr="00870B75">
        <w:rPr>
          <w:rFonts w:ascii="Verdana" w:hAnsi="Verdana" w:cs="Times New Roman"/>
          <w:szCs w:val="20"/>
        </w:rPr>
        <w:t xml:space="preserve">1. </w:t>
      </w:r>
      <w:r w:rsidR="0027296A" w:rsidRPr="00870B75">
        <w:rPr>
          <w:rFonts w:ascii="Verdana" w:hAnsi="Verdana" w:cs="Times New Roman"/>
          <w:szCs w:val="20"/>
        </w:rPr>
        <w:t xml:space="preserve">Ai sensi dell’art. 7 del </w:t>
      </w:r>
      <w:r w:rsidRPr="00870B75">
        <w:rPr>
          <w:rFonts w:ascii="Verdana" w:hAnsi="Verdana" w:cs="Times New Roman"/>
          <w:szCs w:val="20"/>
        </w:rPr>
        <w:t>Regolamento di Ateneo per il conferimento di incarichi di collaborazione esterna, è</w:t>
      </w:r>
      <w:r w:rsidR="00A35BB9" w:rsidRPr="00870B75">
        <w:rPr>
          <w:rFonts w:ascii="Verdana" w:hAnsi="Verdana" w:cs="Times New Roman"/>
          <w:szCs w:val="20"/>
        </w:rPr>
        <w:t xml:space="preserve"> indetta una procedura comparativa per titoli e colloqui, per l’affidamento di </w:t>
      </w:r>
      <w:r w:rsidR="00EC3589">
        <w:rPr>
          <w:rFonts w:ascii="Verdana" w:hAnsi="Verdana" w:cs="Times New Roman"/>
          <w:szCs w:val="20"/>
        </w:rPr>
        <w:t>u</w:t>
      </w:r>
      <w:r w:rsidR="00A35BB9" w:rsidRPr="00870B75">
        <w:rPr>
          <w:rFonts w:ascii="Verdana" w:hAnsi="Verdana" w:cs="Times New Roman"/>
          <w:szCs w:val="20"/>
        </w:rPr>
        <w:t>n incaric</w:t>
      </w:r>
      <w:r w:rsidR="00EC3589">
        <w:rPr>
          <w:rFonts w:ascii="Verdana" w:hAnsi="Verdana" w:cs="Times New Roman"/>
          <w:szCs w:val="20"/>
        </w:rPr>
        <w:t>o</w:t>
      </w:r>
      <w:r w:rsidR="00A35BB9" w:rsidRPr="00870B75">
        <w:rPr>
          <w:rFonts w:ascii="Verdana" w:hAnsi="Verdana" w:cs="Times New Roman"/>
          <w:szCs w:val="20"/>
        </w:rPr>
        <w:t xml:space="preserve"> di lavoro autonomo </w:t>
      </w:r>
      <w:r w:rsidR="00B61EF2" w:rsidRPr="00870B75">
        <w:rPr>
          <w:rFonts w:ascii="Verdana" w:hAnsi="Verdana" w:cs="Times New Roman"/>
          <w:szCs w:val="20"/>
        </w:rPr>
        <w:t xml:space="preserve">avente ad oggetto attività di supporto </w:t>
      </w:r>
      <w:r w:rsidR="00D566BE" w:rsidRPr="00870B75">
        <w:rPr>
          <w:rFonts w:ascii="Verdana" w:hAnsi="Verdana" w:cs="Times New Roman"/>
          <w:szCs w:val="20"/>
        </w:rPr>
        <w:t xml:space="preserve">alla </w:t>
      </w:r>
      <w:r w:rsidR="00B61EF2" w:rsidRPr="00870B75">
        <w:rPr>
          <w:rFonts w:ascii="Verdana" w:hAnsi="Verdana" w:cs="Times New Roman"/>
          <w:szCs w:val="20"/>
        </w:rPr>
        <w:t>ricerca.</w:t>
      </w:r>
    </w:p>
    <w:p w:rsidR="00701A70" w:rsidRPr="00870B75" w:rsidRDefault="00014744" w:rsidP="00870B75">
      <w:pPr>
        <w:spacing w:after="240" w:line="276" w:lineRule="auto"/>
        <w:ind w:left="357" w:right="23" w:firstLine="0"/>
        <w:rPr>
          <w:rFonts w:ascii="Verdana" w:hAnsi="Verdana" w:cs="Times New Roman"/>
          <w:szCs w:val="20"/>
        </w:rPr>
      </w:pPr>
      <w:r w:rsidRPr="00870B75">
        <w:rPr>
          <w:rFonts w:ascii="Verdana" w:hAnsi="Verdana" w:cs="Times New Roman"/>
          <w:szCs w:val="20"/>
        </w:rPr>
        <w:t xml:space="preserve">2. </w:t>
      </w:r>
      <w:r w:rsidR="00A35BB9" w:rsidRPr="00870B75">
        <w:rPr>
          <w:rFonts w:ascii="Verdana" w:hAnsi="Verdana" w:cs="Times New Roman"/>
          <w:szCs w:val="20"/>
        </w:rPr>
        <w:t xml:space="preserve">La prestazione da svolgere </w:t>
      </w:r>
      <w:r w:rsidR="00B61EF2" w:rsidRPr="00870B75">
        <w:rPr>
          <w:rFonts w:ascii="Verdana" w:hAnsi="Verdana" w:cs="Times New Roman"/>
          <w:szCs w:val="20"/>
        </w:rPr>
        <w:t xml:space="preserve">è dettagliatamente descritta nella </w:t>
      </w:r>
      <w:r w:rsidR="00427E2F" w:rsidRPr="00870B75">
        <w:rPr>
          <w:rFonts w:ascii="Verdana" w:hAnsi="Verdana" w:cs="Times New Roman"/>
          <w:szCs w:val="20"/>
        </w:rPr>
        <w:t>“</w:t>
      </w:r>
      <w:r w:rsidR="00B61EF2" w:rsidRPr="00870B75">
        <w:rPr>
          <w:rFonts w:ascii="Verdana" w:hAnsi="Verdana" w:cs="Times New Roman"/>
          <w:szCs w:val="20"/>
        </w:rPr>
        <w:t xml:space="preserve">scheda </w:t>
      </w:r>
      <w:r w:rsidR="00427E2F" w:rsidRPr="00870B75">
        <w:rPr>
          <w:rFonts w:ascii="Verdana" w:hAnsi="Verdana" w:cs="Times New Roman"/>
          <w:szCs w:val="20"/>
        </w:rPr>
        <w:t>progetto”</w:t>
      </w:r>
      <w:r w:rsidR="00B61EF2" w:rsidRPr="00870B75">
        <w:rPr>
          <w:rFonts w:ascii="Verdana" w:hAnsi="Verdana" w:cs="Times New Roman"/>
          <w:szCs w:val="20"/>
        </w:rPr>
        <w:t xml:space="preserve"> che fa parte integrante del presente avviso.</w:t>
      </w:r>
      <w:r w:rsidRPr="00870B75">
        <w:rPr>
          <w:rFonts w:ascii="Verdana" w:hAnsi="Verdana" w:cs="Times New Roman"/>
          <w:szCs w:val="20"/>
        </w:rPr>
        <w:t xml:space="preserve"> </w:t>
      </w:r>
    </w:p>
    <w:p w:rsidR="00EC3589" w:rsidRPr="00870B75" w:rsidRDefault="00014744" w:rsidP="00870B75">
      <w:pPr>
        <w:spacing w:after="0" w:line="276" w:lineRule="auto"/>
        <w:ind w:left="357" w:right="23" w:firstLine="0"/>
        <w:rPr>
          <w:rFonts w:ascii="Verdana" w:hAnsi="Verdana" w:cs="Times New Roman"/>
          <w:szCs w:val="20"/>
        </w:rPr>
      </w:pPr>
      <w:r w:rsidRPr="00870B75">
        <w:rPr>
          <w:rFonts w:ascii="Verdana" w:hAnsi="Verdana" w:cs="Times New Roman"/>
          <w:szCs w:val="20"/>
        </w:rPr>
        <w:t xml:space="preserve">3. </w:t>
      </w:r>
      <w:r w:rsidR="00A35BB9" w:rsidRPr="00870B75">
        <w:rPr>
          <w:rFonts w:ascii="Verdana" w:hAnsi="Verdana" w:cs="Times New Roman"/>
          <w:szCs w:val="20"/>
        </w:rPr>
        <w:t xml:space="preserve">Per poter </w:t>
      </w:r>
      <w:r w:rsidR="005E2710" w:rsidRPr="00870B75">
        <w:rPr>
          <w:rFonts w:ascii="Verdana" w:hAnsi="Verdana" w:cs="Times New Roman"/>
          <w:szCs w:val="20"/>
        </w:rPr>
        <w:t>essere ammessi</w:t>
      </w:r>
      <w:r w:rsidR="00A35BB9" w:rsidRPr="00870B75">
        <w:rPr>
          <w:rFonts w:ascii="Verdana" w:hAnsi="Verdana" w:cs="Times New Roman"/>
          <w:szCs w:val="20"/>
        </w:rPr>
        <w:t xml:space="preserve"> alla procedura i candidati dovranno essere in possesso dei seguenti requisiti: </w:t>
      </w:r>
    </w:p>
    <w:p w:rsidR="00142D44" w:rsidRPr="00870B75" w:rsidRDefault="00142D44" w:rsidP="00870B75">
      <w:pPr>
        <w:pStyle w:val="Paragrafoelenco"/>
        <w:numPr>
          <w:ilvl w:val="0"/>
          <w:numId w:val="10"/>
        </w:numPr>
        <w:spacing w:after="29" w:line="276" w:lineRule="auto"/>
        <w:ind w:right="0"/>
        <w:rPr>
          <w:rFonts w:ascii="Verdana" w:hAnsi="Verdana" w:cs="Times New Roman"/>
          <w:iCs/>
          <w:szCs w:val="20"/>
        </w:rPr>
      </w:pPr>
      <w:r w:rsidRPr="00870B75">
        <w:rPr>
          <w:rFonts w:ascii="Verdana" w:hAnsi="Verdana" w:cs="Times New Roman"/>
          <w:iCs/>
          <w:szCs w:val="20"/>
        </w:rPr>
        <w:t xml:space="preserve">Possesso di </w:t>
      </w:r>
      <w:bookmarkStart w:id="2" w:name="_Hlk34386115"/>
      <w:r w:rsidRPr="00870B75">
        <w:rPr>
          <w:rFonts w:ascii="Verdana" w:hAnsi="Verdana" w:cs="Times New Roman"/>
          <w:iCs/>
          <w:szCs w:val="20"/>
        </w:rPr>
        <w:t>laurea magistrale</w:t>
      </w:r>
      <w:r w:rsidR="00B67E51" w:rsidRPr="00870B75">
        <w:rPr>
          <w:rFonts w:ascii="Verdana" w:hAnsi="Verdana" w:cs="Times New Roman"/>
          <w:iCs/>
          <w:szCs w:val="20"/>
        </w:rPr>
        <w:t>,</w:t>
      </w:r>
      <w:r w:rsidRPr="00870B75">
        <w:rPr>
          <w:rFonts w:ascii="Verdana" w:hAnsi="Verdana" w:cs="Times New Roman"/>
          <w:iCs/>
          <w:szCs w:val="20"/>
        </w:rPr>
        <w:t xml:space="preserve"> o vecchio ordinamento</w:t>
      </w:r>
      <w:r w:rsidR="00B67E51" w:rsidRPr="00870B75">
        <w:rPr>
          <w:rFonts w:ascii="Verdana" w:hAnsi="Verdana" w:cs="Times New Roman"/>
          <w:iCs/>
          <w:szCs w:val="20"/>
        </w:rPr>
        <w:t>,</w:t>
      </w:r>
      <w:r w:rsidRPr="00870B75">
        <w:rPr>
          <w:rFonts w:ascii="Verdana" w:hAnsi="Verdana" w:cs="Times New Roman"/>
          <w:iCs/>
          <w:szCs w:val="20"/>
        </w:rPr>
        <w:t xml:space="preserve"> in discipline </w:t>
      </w:r>
      <w:r w:rsidR="00EC3589" w:rsidRPr="00EC3589">
        <w:rPr>
          <w:rFonts w:ascii="Verdana" w:hAnsi="Verdana" w:cs="Times New Roman"/>
          <w:szCs w:val="20"/>
        </w:rPr>
        <w:t>economiche o ingegneristiche</w:t>
      </w:r>
      <w:r w:rsidR="00B67E51" w:rsidRPr="00870B75">
        <w:rPr>
          <w:rFonts w:ascii="Verdana" w:hAnsi="Verdana"/>
          <w:sz w:val="16"/>
          <w:szCs w:val="18"/>
        </w:rPr>
        <w:t xml:space="preserve">, </w:t>
      </w:r>
      <w:r w:rsidRPr="00870B75">
        <w:rPr>
          <w:rFonts w:ascii="Verdana" w:hAnsi="Verdana" w:cs="Times New Roman"/>
          <w:iCs/>
          <w:szCs w:val="20"/>
        </w:rPr>
        <w:t>o titolo accademico equiparato;</w:t>
      </w:r>
    </w:p>
    <w:p w:rsidR="00142D44" w:rsidRPr="00870B75" w:rsidRDefault="00142D44" w:rsidP="00870B75">
      <w:pPr>
        <w:pStyle w:val="Paragrafoelenco"/>
        <w:numPr>
          <w:ilvl w:val="0"/>
          <w:numId w:val="10"/>
        </w:numPr>
        <w:spacing w:after="29" w:line="276" w:lineRule="auto"/>
        <w:ind w:right="0"/>
        <w:rPr>
          <w:rFonts w:ascii="Verdana" w:hAnsi="Verdana" w:cs="Times New Roman"/>
          <w:iCs/>
          <w:szCs w:val="20"/>
        </w:rPr>
      </w:pPr>
      <w:r w:rsidRPr="00870B75">
        <w:rPr>
          <w:rFonts w:ascii="Verdana" w:hAnsi="Verdana" w:cs="Times New Roman"/>
          <w:iCs/>
          <w:szCs w:val="20"/>
        </w:rPr>
        <w:lastRenderedPageBreak/>
        <w:t xml:space="preserve">Esperienza di ricerca o lavoro </w:t>
      </w:r>
      <w:r w:rsidR="00B67E51" w:rsidRPr="00870B75">
        <w:rPr>
          <w:rFonts w:ascii="Verdana" w:hAnsi="Verdana" w:cs="Times New Roman"/>
          <w:iCs/>
          <w:szCs w:val="20"/>
        </w:rPr>
        <w:t xml:space="preserve">di durata almeno </w:t>
      </w:r>
      <w:r w:rsidRPr="00870B75">
        <w:rPr>
          <w:rFonts w:ascii="Verdana" w:hAnsi="Verdana" w:cs="Times New Roman"/>
          <w:iCs/>
          <w:szCs w:val="20"/>
        </w:rPr>
        <w:t xml:space="preserve">biennale </w:t>
      </w:r>
      <w:bookmarkStart w:id="3" w:name="_Hlk34384865"/>
      <w:r w:rsidR="00EC3589" w:rsidRPr="00EC3589">
        <w:rPr>
          <w:rFonts w:ascii="Verdana" w:hAnsi="Verdana" w:cs="Times New Roman"/>
          <w:iCs/>
          <w:szCs w:val="20"/>
        </w:rPr>
        <w:t>nella partecipazione a progetti di ricerca su bandi competitivi nel campo dei trasporti e della mobilità</w:t>
      </w:r>
      <w:bookmarkEnd w:id="3"/>
      <w:r w:rsidRPr="00870B75">
        <w:rPr>
          <w:rFonts w:ascii="Verdana" w:hAnsi="Verdana" w:cs="Times New Roman"/>
          <w:iCs/>
          <w:szCs w:val="20"/>
        </w:rPr>
        <w:t>;</w:t>
      </w:r>
    </w:p>
    <w:p w:rsidR="00142D44" w:rsidRPr="00870B75" w:rsidRDefault="00142D44" w:rsidP="00870B75">
      <w:pPr>
        <w:spacing w:after="29" w:line="276" w:lineRule="auto"/>
        <w:ind w:left="720" w:right="0" w:hanging="360"/>
        <w:rPr>
          <w:rFonts w:ascii="Verdana" w:hAnsi="Verdana" w:cs="Times New Roman"/>
          <w:iCs/>
          <w:szCs w:val="20"/>
        </w:rPr>
      </w:pPr>
      <w:r w:rsidRPr="00870B75">
        <w:rPr>
          <w:rFonts w:ascii="Verdana" w:hAnsi="Verdana" w:cs="Times New Roman"/>
          <w:iCs/>
          <w:szCs w:val="20"/>
        </w:rPr>
        <w:t xml:space="preserve">c) </w:t>
      </w:r>
      <w:r w:rsidR="00EC3589">
        <w:rPr>
          <w:rFonts w:ascii="Verdana" w:hAnsi="Verdana" w:cs="Times New Roman"/>
          <w:iCs/>
          <w:szCs w:val="20"/>
        </w:rPr>
        <w:t xml:space="preserve"> </w:t>
      </w:r>
      <w:r w:rsidRPr="00870B75">
        <w:rPr>
          <w:rFonts w:ascii="Verdana" w:hAnsi="Verdana" w:cs="Times New Roman"/>
          <w:iCs/>
          <w:szCs w:val="20"/>
        </w:rPr>
        <w:t>Conoscenz</w:t>
      </w:r>
      <w:r w:rsidR="00870B75">
        <w:rPr>
          <w:rFonts w:ascii="Verdana" w:hAnsi="Verdana" w:cs="Times New Roman"/>
          <w:iCs/>
          <w:szCs w:val="20"/>
        </w:rPr>
        <w:t>e</w:t>
      </w:r>
      <w:r w:rsidRPr="00870B75">
        <w:rPr>
          <w:rFonts w:ascii="Verdana" w:hAnsi="Verdana" w:cs="Times New Roman"/>
          <w:iCs/>
          <w:szCs w:val="20"/>
        </w:rPr>
        <w:t xml:space="preserve"> </w:t>
      </w:r>
      <w:r w:rsidR="00EC3589" w:rsidRPr="00EC3589">
        <w:rPr>
          <w:rFonts w:ascii="Verdana" w:hAnsi="Verdana" w:cs="Times New Roman"/>
          <w:szCs w:val="20"/>
        </w:rPr>
        <w:t xml:space="preserve">e capacità di </w:t>
      </w:r>
      <w:bookmarkStart w:id="4" w:name="_Hlk34384945"/>
      <w:r w:rsidR="00EC3589" w:rsidRPr="00EC3589">
        <w:rPr>
          <w:rFonts w:ascii="Verdana" w:hAnsi="Verdana" w:cs="Times New Roman"/>
          <w:szCs w:val="20"/>
        </w:rPr>
        <w:t>analisi dei sistemi complessi</w:t>
      </w:r>
      <w:bookmarkEnd w:id="4"/>
      <w:r w:rsidR="00A8426F">
        <w:rPr>
          <w:rFonts w:ascii="Verdana" w:hAnsi="Verdana" w:cs="Times New Roman"/>
          <w:szCs w:val="20"/>
        </w:rPr>
        <w:t xml:space="preserve"> e </w:t>
      </w:r>
      <w:r w:rsidR="00EC3589" w:rsidRPr="00EC3589">
        <w:rPr>
          <w:rFonts w:ascii="Verdana" w:hAnsi="Verdana" w:cs="Times New Roman"/>
          <w:szCs w:val="20"/>
        </w:rPr>
        <w:t>capacità di lavorare in team</w:t>
      </w:r>
      <w:r w:rsidR="00EC3589">
        <w:rPr>
          <w:rFonts w:ascii="Verdana" w:hAnsi="Verdana" w:cs="Times New Roman"/>
          <w:szCs w:val="20"/>
        </w:rPr>
        <w:t>;</w:t>
      </w:r>
    </w:p>
    <w:bookmarkEnd w:id="2"/>
    <w:p w:rsidR="00701A70" w:rsidRPr="00870B75" w:rsidRDefault="00A35BB9" w:rsidP="00870B75">
      <w:pPr>
        <w:pStyle w:val="Paragrafoelenco"/>
        <w:numPr>
          <w:ilvl w:val="0"/>
          <w:numId w:val="10"/>
        </w:numPr>
        <w:spacing w:after="3" w:line="276" w:lineRule="auto"/>
        <w:ind w:right="0"/>
        <w:rPr>
          <w:rFonts w:ascii="Verdana" w:hAnsi="Verdana" w:cs="Times New Roman"/>
          <w:szCs w:val="20"/>
        </w:rPr>
      </w:pPr>
      <w:r w:rsidRPr="00870B75">
        <w:rPr>
          <w:rFonts w:ascii="Verdana" w:eastAsia="Arial" w:hAnsi="Verdana" w:cs="Times New Roman"/>
          <w:szCs w:val="20"/>
        </w:rPr>
        <w:t>Non aver riportato condanne penali definitivamente accertate che incidano sulla moralità</w:t>
      </w:r>
      <w:r w:rsidR="00014744" w:rsidRPr="00870B75">
        <w:rPr>
          <w:rFonts w:ascii="Verdana" w:eastAsia="Arial" w:hAnsi="Verdana" w:cs="Times New Roman"/>
          <w:szCs w:val="20"/>
        </w:rPr>
        <w:t xml:space="preserve"> </w:t>
      </w:r>
      <w:r w:rsidRPr="00870B75">
        <w:rPr>
          <w:rFonts w:ascii="Verdana" w:eastAsia="Arial" w:hAnsi="Verdana" w:cs="Times New Roman"/>
          <w:szCs w:val="20"/>
        </w:rPr>
        <w:t xml:space="preserve">professionale, non essere destinatario di provvedimenti che </w:t>
      </w:r>
      <w:r w:rsidR="00014744" w:rsidRPr="00870B75">
        <w:rPr>
          <w:rFonts w:ascii="Verdana" w:eastAsia="Arial" w:hAnsi="Verdana" w:cs="Times New Roman"/>
          <w:szCs w:val="20"/>
        </w:rPr>
        <w:t>riguardano l’applicazione</w:t>
      </w:r>
      <w:r w:rsidRPr="00870B75">
        <w:rPr>
          <w:rFonts w:ascii="Verdana" w:eastAsia="Arial" w:hAnsi="Verdana" w:cs="Times New Roman"/>
          <w:szCs w:val="20"/>
        </w:rPr>
        <w:t xml:space="preserve"> di</w:t>
      </w:r>
      <w:r w:rsidR="00014744" w:rsidRPr="00870B75">
        <w:rPr>
          <w:rFonts w:ascii="Verdana" w:eastAsia="Arial" w:hAnsi="Verdana" w:cs="Times New Roman"/>
          <w:szCs w:val="20"/>
        </w:rPr>
        <w:t xml:space="preserve"> </w:t>
      </w:r>
      <w:r w:rsidRPr="00870B75">
        <w:rPr>
          <w:rFonts w:ascii="Verdana" w:eastAsia="Arial" w:hAnsi="Verdana" w:cs="Times New Roman"/>
          <w:szCs w:val="20"/>
        </w:rPr>
        <w:t>misure di prevenzione, o in ogni caso non trovarsi in situazioni a cui la legge ricollega</w:t>
      </w:r>
      <w:r w:rsidR="00014744" w:rsidRPr="00870B75">
        <w:rPr>
          <w:rFonts w:ascii="Verdana" w:eastAsia="Arial" w:hAnsi="Verdana" w:cs="Times New Roman"/>
          <w:szCs w:val="20"/>
        </w:rPr>
        <w:t xml:space="preserve"> </w:t>
      </w:r>
      <w:r w:rsidRPr="00870B75">
        <w:rPr>
          <w:rFonts w:ascii="Verdana" w:eastAsia="Arial" w:hAnsi="Verdana" w:cs="Times New Roman"/>
          <w:szCs w:val="20"/>
        </w:rPr>
        <w:t xml:space="preserve">un’incapacità di contrarre con le Pubbliche Amministrazioni; </w:t>
      </w:r>
    </w:p>
    <w:p w:rsidR="00701A70" w:rsidRPr="00870B75" w:rsidRDefault="00A35BB9" w:rsidP="00870B75">
      <w:pPr>
        <w:pStyle w:val="Paragrafoelenco"/>
        <w:numPr>
          <w:ilvl w:val="0"/>
          <w:numId w:val="10"/>
        </w:numPr>
        <w:tabs>
          <w:tab w:val="center" w:pos="567"/>
          <w:tab w:val="center" w:pos="3867"/>
        </w:tabs>
        <w:spacing w:after="3" w:line="276" w:lineRule="auto"/>
        <w:ind w:right="0"/>
        <w:rPr>
          <w:rFonts w:ascii="Verdana" w:hAnsi="Verdana" w:cs="Times New Roman"/>
          <w:szCs w:val="20"/>
        </w:rPr>
      </w:pPr>
      <w:r w:rsidRPr="00870B75">
        <w:rPr>
          <w:rFonts w:ascii="Verdana" w:eastAsia="Arial" w:hAnsi="Verdana" w:cs="Times New Roman"/>
          <w:szCs w:val="20"/>
        </w:rPr>
        <w:t xml:space="preserve">Non avere motivi di incompatibilità previsti dalla legge o legati ad interessi </w:t>
      </w:r>
      <w:r w:rsidR="001F72ED" w:rsidRPr="00870B75">
        <w:rPr>
          <w:rFonts w:ascii="Verdana" w:eastAsia="Arial" w:hAnsi="Verdana" w:cs="Times New Roman"/>
          <w:szCs w:val="20"/>
        </w:rPr>
        <w:t>di qualsiasi</w:t>
      </w:r>
      <w:r w:rsidRPr="00870B75">
        <w:rPr>
          <w:rFonts w:ascii="Verdana" w:eastAsia="Arial" w:hAnsi="Verdana" w:cs="Times New Roman"/>
          <w:szCs w:val="20"/>
        </w:rPr>
        <w:t xml:space="preserve"> natura con riferimento all’oggetto dell’incarico; </w:t>
      </w:r>
    </w:p>
    <w:p w:rsidR="00701A70" w:rsidRPr="00870B75" w:rsidRDefault="00A35BB9" w:rsidP="00870B75">
      <w:pPr>
        <w:pStyle w:val="Paragrafoelenco"/>
        <w:numPr>
          <w:ilvl w:val="0"/>
          <w:numId w:val="10"/>
        </w:numPr>
        <w:spacing w:after="3" w:line="276" w:lineRule="auto"/>
        <w:ind w:right="0"/>
        <w:rPr>
          <w:rFonts w:ascii="Verdana" w:hAnsi="Verdana" w:cs="Times New Roman"/>
          <w:szCs w:val="20"/>
        </w:rPr>
      </w:pPr>
      <w:r w:rsidRPr="00870B75">
        <w:rPr>
          <w:rFonts w:ascii="Verdana" w:eastAsia="Arial" w:hAnsi="Verdana" w:cs="Times New Roman"/>
          <w:szCs w:val="20"/>
        </w:rPr>
        <w:t xml:space="preserve">Godimento dei diritti civili e politici; </w:t>
      </w:r>
    </w:p>
    <w:p w:rsidR="00701A70" w:rsidRPr="00870B75" w:rsidRDefault="00014744" w:rsidP="00870B75">
      <w:pPr>
        <w:pStyle w:val="Paragrafoelenco"/>
        <w:numPr>
          <w:ilvl w:val="0"/>
          <w:numId w:val="10"/>
        </w:numPr>
        <w:spacing w:after="3" w:line="276" w:lineRule="auto"/>
        <w:ind w:right="0"/>
        <w:rPr>
          <w:rFonts w:ascii="Verdana" w:hAnsi="Verdana" w:cs="Times New Roman"/>
          <w:szCs w:val="20"/>
        </w:rPr>
      </w:pPr>
      <w:r w:rsidRPr="00870B75">
        <w:rPr>
          <w:rFonts w:ascii="Verdana" w:eastAsia="Arial" w:hAnsi="Verdana" w:cs="Times New Roman"/>
          <w:szCs w:val="20"/>
        </w:rPr>
        <w:t>Godimento dell’e</w:t>
      </w:r>
      <w:r w:rsidR="00A35BB9" w:rsidRPr="00870B75">
        <w:rPr>
          <w:rFonts w:ascii="Verdana" w:eastAsia="Arial" w:hAnsi="Verdana" w:cs="Times New Roman"/>
          <w:szCs w:val="20"/>
        </w:rPr>
        <w:t xml:space="preserve">lettorato attivo; </w:t>
      </w:r>
    </w:p>
    <w:p w:rsidR="00701A70" w:rsidRPr="00870B75" w:rsidRDefault="00A35BB9" w:rsidP="00870B75">
      <w:pPr>
        <w:pStyle w:val="Paragrafoelenco"/>
        <w:numPr>
          <w:ilvl w:val="0"/>
          <w:numId w:val="10"/>
        </w:numPr>
        <w:spacing w:after="268" w:line="276" w:lineRule="auto"/>
        <w:ind w:right="0"/>
        <w:rPr>
          <w:rFonts w:ascii="Verdana" w:hAnsi="Verdana" w:cs="Times New Roman"/>
          <w:szCs w:val="20"/>
        </w:rPr>
      </w:pPr>
      <w:r w:rsidRPr="00870B75">
        <w:rPr>
          <w:rFonts w:ascii="Verdana" w:eastAsia="Arial" w:hAnsi="Verdana" w:cs="Times New Roman"/>
          <w:szCs w:val="20"/>
        </w:rPr>
        <w:t>Possesso dei requisiti di idoneità tecnico professionali ex art. 26, comma 1, lett. a),</w:t>
      </w:r>
      <w:r w:rsidR="00014744" w:rsidRPr="00870B75">
        <w:rPr>
          <w:rFonts w:ascii="Verdana" w:eastAsia="Arial" w:hAnsi="Verdana" w:cs="Times New Roman"/>
          <w:szCs w:val="20"/>
        </w:rPr>
        <w:t xml:space="preserve"> </w:t>
      </w:r>
      <w:r w:rsidRPr="00870B75">
        <w:rPr>
          <w:rFonts w:ascii="Verdana" w:eastAsia="Arial" w:hAnsi="Verdana" w:cs="Times New Roman"/>
          <w:szCs w:val="20"/>
        </w:rPr>
        <w:t>punto 2, del D.</w:t>
      </w:r>
      <w:r w:rsidR="00A40978" w:rsidRPr="00870B75">
        <w:rPr>
          <w:rFonts w:ascii="Verdana" w:eastAsia="Arial" w:hAnsi="Verdana" w:cs="Times New Roman"/>
          <w:szCs w:val="20"/>
        </w:rPr>
        <w:t xml:space="preserve"> </w:t>
      </w:r>
      <w:r w:rsidRPr="00870B75">
        <w:rPr>
          <w:rFonts w:ascii="Verdana" w:eastAsia="Arial" w:hAnsi="Verdana" w:cs="Times New Roman"/>
          <w:szCs w:val="20"/>
        </w:rPr>
        <w:t>Lgs. 81/08 e allegato XVII</w:t>
      </w:r>
      <w:r w:rsidR="001F4CC0" w:rsidRPr="00870B75">
        <w:rPr>
          <w:rFonts w:ascii="Verdana" w:eastAsia="Arial" w:hAnsi="Verdana" w:cs="Times New Roman"/>
          <w:szCs w:val="20"/>
        </w:rPr>
        <w:t>.</w:t>
      </w:r>
    </w:p>
    <w:p w:rsidR="001F4CC0" w:rsidRPr="00870B75" w:rsidRDefault="001F4CC0" w:rsidP="00870B75">
      <w:pPr>
        <w:pStyle w:val="Paragrafoelenco"/>
        <w:spacing w:after="268" w:line="276" w:lineRule="auto"/>
        <w:ind w:left="360" w:right="0" w:firstLine="0"/>
        <w:rPr>
          <w:rFonts w:ascii="Verdana" w:hAnsi="Verdana" w:cs="Times New Roman"/>
          <w:szCs w:val="20"/>
        </w:rPr>
      </w:pPr>
      <w:r w:rsidRPr="00870B75">
        <w:rPr>
          <w:rFonts w:ascii="Verdana" w:hAnsi="Verdana" w:cs="Times New Roman"/>
          <w:szCs w:val="20"/>
        </w:rPr>
        <w:t>Ai sensi dell'art.18, comma 1, lett. c) della Legge 30.12.2010, n.</w:t>
      </w:r>
      <w:r w:rsidR="007773AD" w:rsidRPr="00870B75">
        <w:rPr>
          <w:rFonts w:ascii="Verdana" w:hAnsi="Verdana" w:cs="Times New Roman"/>
          <w:szCs w:val="20"/>
        </w:rPr>
        <w:t xml:space="preserve"> </w:t>
      </w:r>
      <w:r w:rsidRPr="00870B75">
        <w:rPr>
          <w:rFonts w:ascii="Verdana" w:hAnsi="Verdana" w:cs="Times New Roman"/>
          <w:szCs w:val="20"/>
        </w:rPr>
        <w:t xml:space="preserve">240, non possono essere ammessi alla valutazione comparativa coloro che </w:t>
      </w:r>
      <w:r w:rsidR="00104FC2" w:rsidRPr="00870B75">
        <w:rPr>
          <w:rFonts w:ascii="Verdana" w:hAnsi="Verdana" w:cs="Times New Roman"/>
          <w:szCs w:val="20"/>
        </w:rPr>
        <w:t xml:space="preserve">abbiano un grado di parentela o di affinità, fino al quarto grado compreso, con un professore appartenente al </w:t>
      </w:r>
      <w:r w:rsidR="00870B75">
        <w:rPr>
          <w:rFonts w:ascii="Verdana" w:hAnsi="Verdana" w:cs="Times New Roman"/>
          <w:szCs w:val="20"/>
        </w:rPr>
        <w:t>CIELI</w:t>
      </w:r>
      <w:r w:rsidR="004216A1" w:rsidRPr="00870B75">
        <w:rPr>
          <w:rFonts w:ascii="Verdana" w:hAnsi="Verdana" w:cs="Times New Roman"/>
          <w:szCs w:val="20"/>
        </w:rPr>
        <w:t xml:space="preserve"> ovvero con il R</w:t>
      </w:r>
      <w:r w:rsidR="00104FC2" w:rsidRPr="00870B75">
        <w:rPr>
          <w:rFonts w:ascii="Verdana" w:hAnsi="Verdana" w:cs="Times New Roman"/>
          <w:szCs w:val="20"/>
        </w:rPr>
        <w:t xml:space="preserve">ettore, il </w:t>
      </w:r>
      <w:r w:rsidR="004216A1" w:rsidRPr="00870B75">
        <w:rPr>
          <w:rFonts w:ascii="Verdana" w:hAnsi="Verdana" w:cs="Times New Roman"/>
          <w:szCs w:val="20"/>
        </w:rPr>
        <w:t>D</w:t>
      </w:r>
      <w:r w:rsidR="00104FC2" w:rsidRPr="00870B75">
        <w:rPr>
          <w:rFonts w:ascii="Verdana" w:hAnsi="Verdana" w:cs="Times New Roman"/>
          <w:szCs w:val="20"/>
        </w:rPr>
        <w:t xml:space="preserve">irettore generale o un componente del </w:t>
      </w:r>
      <w:r w:rsidR="004216A1" w:rsidRPr="00870B75">
        <w:rPr>
          <w:rFonts w:ascii="Verdana" w:hAnsi="Verdana" w:cs="Times New Roman"/>
          <w:szCs w:val="20"/>
        </w:rPr>
        <w:t>C</w:t>
      </w:r>
      <w:r w:rsidR="00104FC2" w:rsidRPr="00870B75">
        <w:rPr>
          <w:rFonts w:ascii="Verdana" w:hAnsi="Verdana" w:cs="Times New Roman"/>
          <w:szCs w:val="20"/>
        </w:rPr>
        <w:t xml:space="preserve">onsiglio di </w:t>
      </w:r>
      <w:r w:rsidR="004216A1" w:rsidRPr="00870B75">
        <w:rPr>
          <w:rFonts w:ascii="Verdana" w:hAnsi="Verdana" w:cs="Times New Roman"/>
          <w:szCs w:val="20"/>
        </w:rPr>
        <w:t>A</w:t>
      </w:r>
      <w:r w:rsidR="00104FC2" w:rsidRPr="00870B75">
        <w:rPr>
          <w:rFonts w:ascii="Verdana" w:hAnsi="Verdana" w:cs="Times New Roman"/>
          <w:szCs w:val="20"/>
        </w:rPr>
        <w:t>mministrazione dell'ateneo</w:t>
      </w:r>
      <w:r w:rsidRPr="00870B75">
        <w:rPr>
          <w:rFonts w:ascii="Verdana" w:hAnsi="Verdana" w:cs="Times New Roman"/>
          <w:szCs w:val="20"/>
        </w:rPr>
        <w:t>.</w:t>
      </w:r>
    </w:p>
    <w:p w:rsidR="001F4CC0" w:rsidRPr="00870B75" w:rsidRDefault="001F4CC0" w:rsidP="00870B75">
      <w:pPr>
        <w:pStyle w:val="Paragrafoelenco"/>
        <w:spacing w:after="268" w:line="276" w:lineRule="auto"/>
        <w:ind w:left="360" w:right="0" w:firstLine="0"/>
        <w:rPr>
          <w:rFonts w:ascii="Verdana" w:hAnsi="Verdana" w:cs="Times New Roman"/>
          <w:szCs w:val="20"/>
        </w:rPr>
      </w:pPr>
      <w:r w:rsidRPr="00870B75">
        <w:rPr>
          <w:rFonts w:ascii="Verdana" w:hAnsi="Verdana" w:cs="Times New Roman"/>
          <w:szCs w:val="20"/>
        </w:rPr>
        <w:t>I cittadini stranieri dovranno essere in possesso di un titolo di studio riconosciuto equipollente a quelli di cui al precedente comma in base ad accordi internazionali, ovvero con le modalità di cui all’art. 332 del Testo Unico 31/8/1933, numero 1592. Tale equipollenza dovrà risultare da idonea certificazione rilasciata dalle competenti autorità.</w:t>
      </w:r>
    </w:p>
    <w:p w:rsidR="00701A70" w:rsidRPr="00870B75" w:rsidRDefault="00A35BB9" w:rsidP="00870B75">
      <w:pPr>
        <w:spacing w:after="0" w:line="276" w:lineRule="auto"/>
        <w:ind w:left="357" w:right="23" w:firstLine="0"/>
        <w:rPr>
          <w:rFonts w:ascii="Verdana" w:hAnsi="Verdana" w:cs="Times New Roman"/>
          <w:szCs w:val="20"/>
        </w:rPr>
      </w:pPr>
      <w:r w:rsidRPr="00870B75">
        <w:rPr>
          <w:rFonts w:ascii="Verdana" w:hAnsi="Verdana" w:cs="Times New Roman"/>
          <w:szCs w:val="20"/>
        </w:rPr>
        <w:t>4.</w:t>
      </w:r>
      <w:r w:rsidRPr="00870B75">
        <w:rPr>
          <w:rFonts w:ascii="Verdana" w:eastAsia="Arial" w:hAnsi="Verdana" w:cs="Times New Roman"/>
          <w:szCs w:val="20"/>
        </w:rPr>
        <w:t xml:space="preserve"> </w:t>
      </w:r>
      <w:r w:rsidRPr="00870B75">
        <w:rPr>
          <w:rFonts w:ascii="Verdana" w:hAnsi="Verdana" w:cs="Times New Roman"/>
          <w:szCs w:val="20"/>
        </w:rPr>
        <w:t xml:space="preserve">Costituiscono titoli di valutazione in sede di procedura comparativa: </w:t>
      </w:r>
    </w:p>
    <w:p w:rsidR="00701A70" w:rsidRPr="00870B75" w:rsidRDefault="002831A5" w:rsidP="00870B75">
      <w:pPr>
        <w:pStyle w:val="Paragrafoelenco"/>
        <w:numPr>
          <w:ilvl w:val="0"/>
          <w:numId w:val="11"/>
        </w:numPr>
        <w:spacing w:after="19" w:line="276" w:lineRule="auto"/>
        <w:ind w:right="0"/>
        <w:rPr>
          <w:rFonts w:ascii="Verdana" w:hAnsi="Verdana" w:cs="Times New Roman"/>
          <w:szCs w:val="20"/>
        </w:rPr>
      </w:pPr>
      <w:r w:rsidRPr="00870B75">
        <w:rPr>
          <w:rFonts w:ascii="Verdana" w:hAnsi="Verdana" w:cs="Times New Roman"/>
          <w:szCs w:val="20"/>
        </w:rPr>
        <w:t>Titolo di studio minimo previsto per l’accesso:</w:t>
      </w:r>
      <w:r w:rsidR="00A35BB9" w:rsidRPr="00870B75">
        <w:rPr>
          <w:rFonts w:ascii="Verdana" w:eastAsia="Arial" w:hAnsi="Verdana" w:cs="Times New Roman"/>
          <w:szCs w:val="20"/>
        </w:rPr>
        <w:t xml:space="preserve"> voto di </w:t>
      </w:r>
      <w:r w:rsidRPr="00870B75">
        <w:rPr>
          <w:rFonts w:ascii="Verdana" w:eastAsia="Arial" w:hAnsi="Verdana" w:cs="Times New Roman"/>
          <w:szCs w:val="20"/>
        </w:rPr>
        <w:t>laurea</w:t>
      </w:r>
      <w:r w:rsidR="00A35BB9" w:rsidRPr="00870B75">
        <w:rPr>
          <w:rFonts w:ascii="Verdana" w:eastAsia="Arial" w:hAnsi="Verdana" w:cs="Times New Roman"/>
          <w:szCs w:val="20"/>
        </w:rPr>
        <w:t xml:space="preserve">; </w:t>
      </w:r>
    </w:p>
    <w:p w:rsidR="002831A5" w:rsidRPr="00870B75" w:rsidRDefault="002831A5" w:rsidP="00870B75">
      <w:pPr>
        <w:pStyle w:val="Paragrafoelenco"/>
        <w:numPr>
          <w:ilvl w:val="0"/>
          <w:numId w:val="11"/>
        </w:numPr>
        <w:spacing w:after="19" w:line="276" w:lineRule="auto"/>
        <w:ind w:right="0"/>
        <w:rPr>
          <w:rFonts w:ascii="Verdana" w:hAnsi="Verdana" w:cs="Times New Roman"/>
          <w:szCs w:val="20"/>
        </w:rPr>
      </w:pPr>
      <w:r w:rsidRPr="00870B75">
        <w:rPr>
          <w:rFonts w:ascii="Verdana" w:hAnsi="Verdana" w:cs="Times New Roman"/>
          <w:szCs w:val="20"/>
        </w:rPr>
        <w:t>Ulterior</w:t>
      </w:r>
      <w:r w:rsidR="005E2710" w:rsidRPr="00870B75">
        <w:rPr>
          <w:rFonts w:ascii="Verdana" w:hAnsi="Verdana" w:cs="Times New Roman"/>
          <w:szCs w:val="20"/>
        </w:rPr>
        <w:t>i titoli di studio rispetto a quelli previsti</w:t>
      </w:r>
      <w:r w:rsidRPr="00870B75">
        <w:rPr>
          <w:rFonts w:ascii="Verdana" w:hAnsi="Verdana" w:cs="Times New Roman"/>
          <w:szCs w:val="20"/>
        </w:rPr>
        <w:t xml:space="preserve"> per l’accesso: </w:t>
      </w:r>
      <w:r w:rsidR="00B67E51" w:rsidRPr="00870B75">
        <w:rPr>
          <w:rFonts w:ascii="Verdana" w:hAnsi="Verdana" w:cs="Times New Roman"/>
          <w:szCs w:val="20"/>
        </w:rPr>
        <w:t>Do</w:t>
      </w:r>
      <w:r w:rsidRPr="00870B75">
        <w:rPr>
          <w:rFonts w:ascii="Verdana" w:hAnsi="Verdana" w:cs="Times New Roman"/>
          <w:szCs w:val="20"/>
        </w:rPr>
        <w:t>t</w:t>
      </w:r>
      <w:r w:rsidR="00B67E51" w:rsidRPr="00870B75">
        <w:rPr>
          <w:rFonts w:ascii="Verdana" w:hAnsi="Verdana" w:cs="Times New Roman"/>
          <w:szCs w:val="20"/>
        </w:rPr>
        <w:t>torato di ricerca (voto di conseguimento), master universitario nelle materie di riferimento</w:t>
      </w:r>
      <w:r w:rsidRPr="00870B75">
        <w:rPr>
          <w:rFonts w:ascii="Verdana" w:eastAsia="Arial" w:hAnsi="Verdana" w:cs="Times New Roman"/>
          <w:szCs w:val="20"/>
        </w:rPr>
        <w:t>;</w:t>
      </w:r>
    </w:p>
    <w:p w:rsidR="00701A70" w:rsidRPr="00870B75" w:rsidRDefault="00A4442B" w:rsidP="00870B75">
      <w:pPr>
        <w:pStyle w:val="Paragrafoelenco"/>
        <w:numPr>
          <w:ilvl w:val="0"/>
          <w:numId w:val="11"/>
        </w:numPr>
        <w:spacing w:after="3" w:line="276" w:lineRule="auto"/>
        <w:ind w:right="0"/>
        <w:rPr>
          <w:rFonts w:ascii="Verdana" w:hAnsi="Verdana" w:cs="Times New Roman"/>
          <w:szCs w:val="20"/>
        </w:rPr>
      </w:pPr>
      <w:r w:rsidRPr="00870B75">
        <w:rPr>
          <w:rFonts w:ascii="Verdana" w:eastAsia="Arial" w:hAnsi="Verdana" w:cs="Times New Roman"/>
          <w:szCs w:val="20"/>
        </w:rPr>
        <w:t>Esperienza</w:t>
      </w:r>
      <w:r w:rsidR="006E1785" w:rsidRPr="00870B75">
        <w:rPr>
          <w:rFonts w:ascii="Verdana" w:eastAsia="Arial" w:hAnsi="Verdana" w:cs="Times New Roman"/>
          <w:szCs w:val="20"/>
        </w:rPr>
        <w:t>,</w:t>
      </w:r>
      <w:r w:rsidRPr="00870B75">
        <w:rPr>
          <w:rFonts w:ascii="Verdana" w:eastAsia="Arial" w:hAnsi="Verdana" w:cs="Times New Roman"/>
          <w:szCs w:val="20"/>
        </w:rPr>
        <w:t xml:space="preserve"> anche in ambito accademico, di istituzioni o enti</w:t>
      </w:r>
      <w:r w:rsidR="006E1785" w:rsidRPr="00870B75">
        <w:rPr>
          <w:rFonts w:ascii="Verdana" w:eastAsia="Arial" w:hAnsi="Verdana" w:cs="Times New Roman"/>
          <w:szCs w:val="20"/>
        </w:rPr>
        <w:t>,</w:t>
      </w:r>
      <w:r w:rsidRPr="00870B75">
        <w:rPr>
          <w:rFonts w:ascii="Verdana" w:eastAsia="Arial" w:hAnsi="Verdana" w:cs="Times New Roman"/>
          <w:szCs w:val="20"/>
        </w:rPr>
        <w:t xml:space="preserve"> pubblici o privati</w:t>
      </w:r>
      <w:r w:rsidR="006E1785" w:rsidRPr="00870B75">
        <w:rPr>
          <w:rFonts w:ascii="Verdana" w:eastAsia="Arial" w:hAnsi="Verdana" w:cs="Times New Roman"/>
          <w:szCs w:val="20"/>
        </w:rPr>
        <w:t>,</w:t>
      </w:r>
      <w:r w:rsidRPr="00870B75">
        <w:rPr>
          <w:rFonts w:ascii="Verdana" w:eastAsia="Arial" w:hAnsi="Verdana" w:cs="Times New Roman"/>
          <w:szCs w:val="20"/>
        </w:rPr>
        <w:t xml:space="preserve"> </w:t>
      </w:r>
      <w:r w:rsidR="00EC3589" w:rsidRPr="00EC3589">
        <w:rPr>
          <w:rFonts w:ascii="Verdana" w:eastAsia="Arial" w:hAnsi="Verdana" w:cs="Times New Roman"/>
          <w:szCs w:val="20"/>
        </w:rPr>
        <w:t>nella partecipazione a progetti di ricerca su bandi competitivi nel campo dei trasporti e della mobilità</w:t>
      </w:r>
      <w:r w:rsidR="005E2710" w:rsidRPr="00870B75">
        <w:rPr>
          <w:rFonts w:ascii="Verdana" w:eastAsia="Arial" w:hAnsi="Verdana" w:cs="Times New Roman"/>
          <w:szCs w:val="20"/>
        </w:rPr>
        <w:t>:</w:t>
      </w:r>
      <w:r w:rsidR="00D43827" w:rsidRPr="00870B75">
        <w:rPr>
          <w:rFonts w:ascii="Verdana" w:eastAsia="Arial" w:hAnsi="Verdana" w:cs="Times New Roman"/>
          <w:szCs w:val="20"/>
        </w:rPr>
        <w:t xml:space="preserve"> n. anni</w:t>
      </w:r>
      <w:r w:rsidR="007773AD" w:rsidRPr="00870B75">
        <w:rPr>
          <w:rFonts w:ascii="Verdana" w:eastAsia="Arial" w:hAnsi="Verdana" w:cs="Times New Roman"/>
          <w:szCs w:val="20"/>
        </w:rPr>
        <w:t>, oltre a quelli</w:t>
      </w:r>
      <w:r w:rsidR="00321080" w:rsidRPr="00870B75">
        <w:rPr>
          <w:rFonts w:ascii="Verdana" w:eastAsia="Arial" w:hAnsi="Verdana" w:cs="Times New Roman"/>
          <w:szCs w:val="20"/>
        </w:rPr>
        <w:t xml:space="preserve"> </w:t>
      </w:r>
      <w:r w:rsidR="007773AD" w:rsidRPr="00870B75">
        <w:rPr>
          <w:rFonts w:ascii="Verdana" w:eastAsia="Arial" w:hAnsi="Verdana" w:cs="Times New Roman"/>
          <w:szCs w:val="20"/>
        </w:rPr>
        <w:t xml:space="preserve">previsti </w:t>
      </w:r>
      <w:r w:rsidR="00321080" w:rsidRPr="00870B75">
        <w:rPr>
          <w:rFonts w:ascii="Verdana" w:eastAsia="Arial" w:hAnsi="Verdana" w:cs="Times New Roman"/>
          <w:szCs w:val="20"/>
        </w:rPr>
        <w:t xml:space="preserve">come requisito per </w:t>
      </w:r>
      <w:r w:rsidR="005E2710" w:rsidRPr="00870B75">
        <w:rPr>
          <w:rFonts w:ascii="Verdana" w:eastAsia="Arial" w:hAnsi="Verdana" w:cs="Times New Roman"/>
          <w:szCs w:val="20"/>
        </w:rPr>
        <w:t>l’ammissione</w:t>
      </w:r>
      <w:r w:rsidR="007773AD" w:rsidRPr="00870B75">
        <w:rPr>
          <w:rFonts w:ascii="Verdana" w:eastAsia="Arial" w:hAnsi="Verdana" w:cs="Times New Roman"/>
          <w:szCs w:val="20"/>
        </w:rPr>
        <w:t xml:space="preserve"> alla procedura</w:t>
      </w:r>
      <w:r w:rsidR="00A35BB9" w:rsidRPr="00870B75">
        <w:rPr>
          <w:rFonts w:ascii="Verdana" w:eastAsia="Arial" w:hAnsi="Verdana" w:cs="Times New Roman"/>
          <w:szCs w:val="20"/>
        </w:rPr>
        <w:t xml:space="preserve">; </w:t>
      </w:r>
    </w:p>
    <w:p w:rsidR="00870B75" w:rsidRDefault="00B67E51" w:rsidP="00870B75">
      <w:pPr>
        <w:spacing w:after="3" w:line="276" w:lineRule="auto"/>
        <w:ind w:left="284" w:right="0"/>
        <w:rPr>
          <w:rFonts w:ascii="Verdana" w:eastAsia="Arial" w:hAnsi="Verdana" w:cs="Times New Roman"/>
          <w:szCs w:val="20"/>
        </w:rPr>
      </w:pPr>
      <w:r w:rsidRPr="00870B75">
        <w:rPr>
          <w:rFonts w:ascii="Verdana" w:eastAsia="Arial" w:hAnsi="Verdana" w:cs="Times New Roman"/>
          <w:szCs w:val="20"/>
        </w:rPr>
        <w:t>Si procederà, inoltre, a un colloquio</w:t>
      </w:r>
      <w:r w:rsidR="00EC3589">
        <w:rPr>
          <w:rFonts w:ascii="Verdana" w:eastAsia="Arial" w:hAnsi="Verdana" w:cs="Times New Roman"/>
          <w:szCs w:val="20"/>
        </w:rPr>
        <w:t xml:space="preserve"> </w:t>
      </w:r>
      <w:r w:rsidRPr="00870B75">
        <w:rPr>
          <w:rFonts w:ascii="Verdana" w:eastAsia="Arial" w:hAnsi="Verdana" w:cs="Times New Roman"/>
          <w:szCs w:val="20"/>
        </w:rPr>
        <w:t xml:space="preserve">volto ad accertare le competenze del candidato nei settori dell’analisi </w:t>
      </w:r>
      <w:r w:rsidR="00EC3589">
        <w:rPr>
          <w:rFonts w:ascii="Verdana" w:hAnsi="Verdana" w:cs="Times New Roman"/>
          <w:szCs w:val="20"/>
        </w:rPr>
        <w:t>dei sistemi complessi, dell’analisi dei flussi e della conoscenza della lingua inglese</w:t>
      </w:r>
      <w:r w:rsidRPr="00870B75">
        <w:rPr>
          <w:rFonts w:ascii="Verdana" w:eastAsia="Arial" w:hAnsi="Verdana" w:cs="Times New Roman"/>
          <w:szCs w:val="20"/>
        </w:rPr>
        <w:t>.</w:t>
      </w:r>
    </w:p>
    <w:p w:rsidR="00142D44" w:rsidRPr="00870B75" w:rsidRDefault="00B67E51" w:rsidP="00870B75">
      <w:pPr>
        <w:spacing w:after="3" w:line="276" w:lineRule="auto"/>
        <w:ind w:left="284" w:right="0"/>
        <w:rPr>
          <w:rFonts w:ascii="Verdana" w:hAnsi="Verdana" w:cs="Times New Roman"/>
          <w:szCs w:val="20"/>
        </w:rPr>
      </w:pPr>
      <w:r w:rsidRPr="00870B75">
        <w:rPr>
          <w:rFonts w:ascii="Verdana" w:eastAsia="Arial" w:hAnsi="Verdana" w:cs="Times New Roman"/>
          <w:szCs w:val="20"/>
        </w:rPr>
        <w:t>I candidat</w:t>
      </w:r>
      <w:r w:rsidR="00FC5F91" w:rsidRPr="00870B75">
        <w:rPr>
          <w:rFonts w:ascii="Verdana" w:eastAsia="Arial" w:hAnsi="Verdana" w:cs="Times New Roman"/>
          <w:szCs w:val="20"/>
        </w:rPr>
        <w:t>i</w:t>
      </w:r>
      <w:r w:rsidRPr="00870B75">
        <w:rPr>
          <w:rFonts w:ascii="Verdana" w:eastAsia="Arial" w:hAnsi="Verdana" w:cs="Times New Roman"/>
          <w:szCs w:val="20"/>
        </w:rPr>
        <w:t xml:space="preserve"> potr</w:t>
      </w:r>
      <w:r w:rsidR="00FC5F91" w:rsidRPr="00870B75">
        <w:rPr>
          <w:rFonts w:ascii="Verdana" w:eastAsia="Arial" w:hAnsi="Verdana" w:cs="Times New Roman"/>
          <w:szCs w:val="20"/>
        </w:rPr>
        <w:t>anno</w:t>
      </w:r>
      <w:r w:rsidRPr="00870B75">
        <w:rPr>
          <w:rFonts w:ascii="Verdana" w:eastAsia="Arial" w:hAnsi="Verdana" w:cs="Times New Roman"/>
          <w:szCs w:val="20"/>
        </w:rPr>
        <w:t xml:space="preserve"> richiedere di svolgere il colloquio per via telematica (Skype).</w:t>
      </w:r>
    </w:p>
    <w:p w:rsidR="00C529BA" w:rsidRPr="00870B75" w:rsidRDefault="00C529BA" w:rsidP="00870B75">
      <w:pPr>
        <w:spacing w:after="0" w:line="276" w:lineRule="auto"/>
        <w:ind w:left="768" w:right="0" w:firstLine="0"/>
        <w:rPr>
          <w:rFonts w:ascii="Verdana" w:hAnsi="Verdana" w:cs="Times New Roman"/>
          <w:szCs w:val="20"/>
        </w:rPr>
      </w:pPr>
    </w:p>
    <w:p w:rsidR="00B67E51" w:rsidRPr="00870B75" w:rsidRDefault="00014744" w:rsidP="00870B75">
      <w:pPr>
        <w:spacing w:after="138" w:line="276" w:lineRule="auto"/>
        <w:ind w:left="360" w:right="0" w:firstLine="0"/>
        <w:rPr>
          <w:rFonts w:ascii="Verdana" w:hAnsi="Verdana" w:cs="Times New Roman"/>
          <w:szCs w:val="20"/>
        </w:rPr>
      </w:pPr>
      <w:r w:rsidRPr="00870B75">
        <w:rPr>
          <w:rFonts w:ascii="Verdana" w:hAnsi="Verdana" w:cs="Times New Roman"/>
          <w:szCs w:val="20"/>
        </w:rPr>
        <w:t xml:space="preserve">5. </w:t>
      </w:r>
      <w:r w:rsidR="00A35BB9" w:rsidRPr="00870B75">
        <w:rPr>
          <w:rFonts w:ascii="Verdana" w:hAnsi="Verdana" w:cs="Times New Roman"/>
          <w:szCs w:val="20"/>
        </w:rPr>
        <w:t>L</w:t>
      </w:r>
      <w:r w:rsidR="0077327C">
        <w:rPr>
          <w:rFonts w:ascii="Verdana" w:hAnsi="Verdana" w:cs="Times New Roman"/>
          <w:szCs w:val="20"/>
        </w:rPr>
        <w:t>a</w:t>
      </w:r>
      <w:r w:rsidR="00A35BB9" w:rsidRPr="00870B75">
        <w:rPr>
          <w:rFonts w:ascii="Verdana" w:hAnsi="Verdana" w:cs="Times New Roman"/>
          <w:szCs w:val="20"/>
        </w:rPr>
        <w:t xml:space="preserve"> domand</w:t>
      </w:r>
      <w:r w:rsidR="0077327C">
        <w:rPr>
          <w:rFonts w:ascii="Verdana" w:hAnsi="Verdana" w:cs="Times New Roman"/>
          <w:szCs w:val="20"/>
        </w:rPr>
        <w:t>a</w:t>
      </w:r>
      <w:r w:rsidR="00A35BB9" w:rsidRPr="00870B75">
        <w:rPr>
          <w:rFonts w:ascii="Verdana" w:hAnsi="Verdana" w:cs="Times New Roman"/>
          <w:szCs w:val="20"/>
        </w:rPr>
        <w:t xml:space="preserve"> di partecipazione </w:t>
      </w:r>
      <w:r w:rsidR="00B67E51" w:rsidRPr="00870B75">
        <w:rPr>
          <w:rFonts w:ascii="Verdana" w:hAnsi="Verdana" w:cs="Times New Roman"/>
          <w:szCs w:val="20"/>
        </w:rPr>
        <w:t>– redatt</w:t>
      </w:r>
      <w:r w:rsidR="0077327C">
        <w:rPr>
          <w:rFonts w:ascii="Verdana" w:hAnsi="Verdana" w:cs="Times New Roman"/>
          <w:szCs w:val="20"/>
        </w:rPr>
        <w:t>a</w:t>
      </w:r>
      <w:r w:rsidR="00B67E51" w:rsidRPr="00870B75">
        <w:rPr>
          <w:rFonts w:ascii="Verdana" w:hAnsi="Verdana" w:cs="Times New Roman"/>
          <w:szCs w:val="20"/>
        </w:rPr>
        <w:t xml:space="preserve"> secondo gli allegati moduli A e B, corredat</w:t>
      </w:r>
      <w:r w:rsidR="0077327C">
        <w:rPr>
          <w:rFonts w:ascii="Verdana" w:hAnsi="Verdana" w:cs="Times New Roman"/>
          <w:szCs w:val="20"/>
        </w:rPr>
        <w:t>a</w:t>
      </w:r>
      <w:r w:rsidR="00B67E51" w:rsidRPr="00870B75">
        <w:rPr>
          <w:rFonts w:ascii="Verdana" w:hAnsi="Verdana" w:cs="Times New Roman"/>
          <w:szCs w:val="20"/>
        </w:rPr>
        <w:t xml:space="preserve"> da un curriculum professionale e dalla copia di un documento di riconoscimento – dovr</w:t>
      </w:r>
      <w:r w:rsidR="0077327C">
        <w:rPr>
          <w:rFonts w:ascii="Verdana" w:hAnsi="Verdana" w:cs="Times New Roman"/>
          <w:szCs w:val="20"/>
        </w:rPr>
        <w:t>à</w:t>
      </w:r>
      <w:r w:rsidR="00B67E51" w:rsidRPr="00870B75">
        <w:rPr>
          <w:rFonts w:ascii="Verdana" w:hAnsi="Verdana" w:cs="Times New Roman"/>
          <w:szCs w:val="20"/>
        </w:rPr>
        <w:t xml:space="preserve"> essere consegnat</w:t>
      </w:r>
      <w:r w:rsidR="0077327C">
        <w:rPr>
          <w:rFonts w:ascii="Verdana" w:hAnsi="Verdana" w:cs="Times New Roman"/>
          <w:szCs w:val="20"/>
        </w:rPr>
        <w:t>a</w:t>
      </w:r>
      <w:r w:rsidR="0077327C" w:rsidRPr="0077327C">
        <w:rPr>
          <w:rFonts w:ascii="Verdana" w:hAnsi="Verdana" w:cs="Times New Roman"/>
          <w:szCs w:val="20"/>
        </w:rPr>
        <w:t xml:space="preserve"> </w:t>
      </w:r>
      <w:r w:rsidR="0077327C" w:rsidRPr="00870B75">
        <w:rPr>
          <w:rFonts w:ascii="Verdana" w:hAnsi="Verdana" w:cs="Times New Roman"/>
          <w:szCs w:val="20"/>
        </w:rPr>
        <w:t>in formato .PDF</w:t>
      </w:r>
      <w:r w:rsidR="0077327C">
        <w:rPr>
          <w:rFonts w:ascii="Verdana" w:hAnsi="Verdana" w:cs="Times New Roman"/>
          <w:szCs w:val="20"/>
        </w:rPr>
        <w:t>,</w:t>
      </w:r>
      <w:r w:rsidR="00B67E51" w:rsidRPr="00870B75">
        <w:rPr>
          <w:rFonts w:ascii="Verdana" w:hAnsi="Verdana" w:cs="Times New Roman"/>
          <w:szCs w:val="20"/>
        </w:rPr>
        <w:t xml:space="preserve"> </w:t>
      </w:r>
      <w:r w:rsidR="0077327C">
        <w:rPr>
          <w:rFonts w:ascii="Verdana" w:hAnsi="Verdana" w:cs="Times New Roman"/>
          <w:szCs w:val="20"/>
        </w:rPr>
        <w:t>complet</w:t>
      </w:r>
      <w:r w:rsidR="0077327C">
        <w:rPr>
          <w:rFonts w:ascii="Verdana" w:hAnsi="Verdana" w:cs="Times New Roman"/>
          <w:szCs w:val="20"/>
        </w:rPr>
        <w:t>a</w:t>
      </w:r>
      <w:r w:rsidR="0077327C">
        <w:rPr>
          <w:rFonts w:ascii="Verdana" w:hAnsi="Verdana" w:cs="Times New Roman"/>
          <w:szCs w:val="20"/>
        </w:rPr>
        <w:t xml:space="preserve"> e </w:t>
      </w:r>
      <w:r w:rsidR="0077327C" w:rsidRPr="00870B75">
        <w:rPr>
          <w:rFonts w:ascii="Verdana" w:hAnsi="Verdana" w:cs="Times New Roman"/>
          <w:szCs w:val="20"/>
        </w:rPr>
        <w:t xml:space="preserve">firmata, </w:t>
      </w:r>
      <w:r w:rsidR="00B67E51" w:rsidRPr="00870B75">
        <w:rPr>
          <w:rFonts w:ascii="Verdana" w:hAnsi="Verdana" w:cs="Times New Roman"/>
          <w:szCs w:val="20"/>
        </w:rPr>
        <w:t xml:space="preserve">entro e non oltre le ore 12:00 del </w:t>
      </w:r>
      <w:r w:rsidR="0077327C">
        <w:rPr>
          <w:rFonts w:ascii="Verdana" w:hAnsi="Verdana" w:cs="Times New Roman"/>
          <w:szCs w:val="20"/>
        </w:rPr>
        <w:t>v</w:t>
      </w:r>
      <w:r w:rsidR="00B67E51" w:rsidRPr="00870B75">
        <w:rPr>
          <w:rFonts w:ascii="Verdana" w:hAnsi="Verdana" w:cs="Times New Roman"/>
          <w:szCs w:val="20"/>
        </w:rPr>
        <w:t>e</w:t>
      </w:r>
      <w:r w:rsidR="0077327C">
        <w:rPr>
          <w:rFonts w:ascii="Verdana" w:hAnsi="Verdana" w:cs="Times New Roman"/>
          <w:szCs w:val="20"/>
        </w:rPr>
        <w:t>ntesimo</w:t>
      </w:r>
      <w:r w:rsidR="00B67E51" w:rsidRPr="00870B75">
        <w:rPr>
          <w:rFonts w:ascii="Verdana" w:hAnsi="Verdana" w:cs="Times New Roman"/>
          <w:szCs w:val="20"/>
        </w:rPr>
        <w:t xml:space="preserve"> giorno a partire dalla data di pubblicazione dell’avviso di procedura comparativa sul sito dell’Ateneo, mediante servizio di posta elettronica certificata all’indirizzo: cieli@pec.unige.it (se in possesso di posta elettronica certificata)</w:t>
      </w:r>
      <w:r w:rsidR="0077327C">
        <w:rPr>
          <w:rFonts w:ascii="Verdana" w:hAnsi="Verdana" w:cs="Times New Roman"/>
          <w:szCs w:val="20"/>
        </w:rPr>
        <w:t xml:space="preserve"> o all’indirizzo di posta elettronica: cieli@unige.it.</w:t>
      </w:r>
    </w:p>
    <w:p w:rsidR="00B6040E" w:rsidRPr="00870B75" w:rsidRDefault="00014744" w:rsidP="00870B75">
      <w:pPr>
        <w:spacing w:after="138" w:line="276" w:lineRule="auto"/>
        <w:ind w:left="360" w:right="0" w:firstLine="0"/>
        <w:rPr>
          <w:rFonts w:ascii="Verdana" w:hAnsi="Verdana" w:cs="Times New Roman"/>
          <w:i/>
          <w:szCs w:val="20"/>
        </w:rPr>
      </w:pPr>
      <w:r w:rsidRPr="00870B75">
        <w:rPr>
          <w:rFonts w:ascii="Verdana" w:hAnsi="Verdana" w:cs="Times New Roman"/>
          <w:szCs w:val="20"/>
        </w:rPr>
        <w:t xml:space="preserve">6. </w:t>
      </w:r>
      <w:r w:rsidR="00A35BB9" w:rsidRPr="00870B75">
        <w:rPr>
          <w:rFonts w:ascii="Verdana" w:hAnsi="Verdana" w:cs="Times New Roman"/>
          <w:szCs w:val="20"/>
        </w:rPr>
        <w:t>La valutazione degli elementi di cui al precedente punto 4 sarà effettuata da un’apposita commissione, composta da</w:t>
      </w:r>
      <w:r w:rsidR="00B67E51" w:rsidRPr="00870B75">
        <w:rPr>
          <w:rFonts w:ascii="Verdana" w:hAnsi="Verdana" w:cs="Times New Roman"/>
          <w:szCs w:val="20"/>
        </w:rPr>
        <w:t>i Prof</w:t>
      </w:r>
      <w:r w:rsidR="00870B75">
        <w:rPr>
          <w:rFonts w:ascii="Verdana" w:hAnsi="Verdana" w:cs="Times New Roman"/>
          <w:szCs w:val="20"/>
        </w:rPr>
        <w:t>essori</w:t>
      </w:r>
      <w:r w:rsidR="00A35BB9" w:rsidRPr="00870B75">
        <w:rPr>
          <w:rFonts w:ascii="Verdana" w:hAnsi="Verdana" w:cs="Times New Roman"/>
          <w:szCs w:val="20"/>
        </w:rPr>
        <w:t xml:space="preserve">: </w:t>
      </w:r>
      <w:bookmarkStart w:id="5" w:name="_Hlk34386254"/>
      <w:r w:rsidR="004C5EF0">
        <w:rPr>
          <w:rFonts w:ascii="Verdana" w:hAnsi="Verdana" w:cs="Times New Roman"/>
          <w:szCs w:val="20"/>
        </w:rPr>
        <w:t>Maurizio Conti,</w:t>
      </w:r>
      <w:r w:rsidR="00B67E51" w:rsidRPr="00870B75">
        <w:rPr>
          <w:rFonts w:ascii="Verdana" w:hAnsi="Verdana" w:cs="Times New Roman"/>
          <w:szCs w:val="20"/>
        </w:rPr>
        <w:t xml:space="preserve"> Claudio Ferrari, Alessio </w:t>
      </w:r>
      <w:proofErr w:type="spellStart"/>
      <w:r w:rsidR="00B67E51" w:rsidRPr="00870B75">
        <w:rPr>
          <w:rFonts w:ascii="Verdana" w:hAnsi="Verdana" w:cs="Times New Roman"/>
          <w:szCs w:val="20"/>
        </w:rPr>
        <w:t>Tei</w:t>
      </w:r>
      <w:proofErr w:type="spellEnd"/>
      <w:r w:rsidR="00B67E51" w:rsidRPr="00870B75">
        <w:rPr>
          <w:rFonts w:ascii="Verdana" w:hAnsi="Verdana" w:cs="Times New Roman"/>
          <w:szCs w:val="20"/>
        </w:rPr>
        <w:t xml:space="preserve">, e </w:t>
      </w:r>
      <w:r w:rsidR="004C5EF0">
        <w:rPr>
          <w:rFonts w:ascii="Verdana" w:hAnsi="Verdana" w:cs="Times New Roman"/>
          <w:szCs w:val="20"/>
        </w:rPr>
        <w:t>S</w:t>
      </w:r>
      <w:r w:rsidR="00B67E51" w:rsidRPr="00870B75">
        <w:rPr>
          <w:rFonts w:ascii="Verdana" w:hAnsi="Verdana" w:cs="Times New Roman"/>
          <w:szCs w:val="20"/>
        </w:rPr>
        <w:t>i</w:t>
      </w:r>
      <w:r w:rsidR="004C5EF0">
        <w:rPr>
          <w:rFonts w:ascii="Verdana" w:hAnsi="Verdana" w:cs="Times New Roman"/>
          <w:szCs w:val="20"/>
        </w:rPr>
        <w:t>mona</w:t>
      </w:r>
      <w:r w:rsidR="00B67E51" w:rsidRPr="00870B75">
        <w:rPr>
          <w:rFonts w:ascii="Verdana" w:hAnsi="Verdana" w:cs="Times New Roman"/>
          <w:szCs w:val="20"/>
        </w:rPr>
        <w:t xml:space="preserve"> </w:t>
      </w:r>
      <w:proofErr w:type="spellStart"/>
      <w:r w:rsidR="00B67E51" w:rsidRPr="00870B75">
        <w:rPr>
          <w:rFonts w:ascii="Verdana" w:hAnsi="Verdana" w:cs="Times New Roman"/>
          <w:szCs w:val="20"/>
        </w:rPr>
        <w:t>S</w:t>
      </w:r>
      <w:r w:rsidR="004C5EF0">
        <w:rPr>
          <w:rFonts w:ascii="Verdana" w:hAnsi="Verdana" w:cs="Times New Roman"/>
          <w:szCs w:val="20"/>
        </w:rPr>
        <w:t>acone</w:t>
      </w:r>
      <w:bookmarkEnd w:id="5"/>
      <w:proofErr w:type="spellEnd"/>
      <w:r w:rsidR="00B67E51" w:rsidRPr="00870B75">
        <w:rPr>
          <w:rFonts w:ascii="Verdana" w:hAnsi="Verdana" w:cs="Times New Roman"/>
          <w:szCs w:val="20"/>
        </w:rPr>
        <w:t xml:space="preserve"> (membro supplente).</w:t>
      </w:r>
    </w:p>
    <w:p w:rsidR="00412B70" w:rsidRPr="00870B75" w:rsidRDefault="00412B70" w:rsidP="00870B75">
      <w:pPr>
        <w:spacing w:line="276" w:lineRule="auto"/>
        <w:ind w:left="357" w:right="21" w:firstLine="0"/>
        <w:rPr>
          <w:rFonts w:ascii="Verdana" w:hAnsi="Verdana" w:cs="Times New Roman"/>
          <w:szCs w:val="20"/>
        </w:rPr>
      </w:pPr>
      <w:r w:rsidRPr="00870B75">
        <w:rPr>
          <w:rFonts w:ascii="Verdana" w:hAnsi="Verdana" w:cs="Times New Roman"/>
          <w:szCs w:val="20"/>
        </w:rPr>
        <w:t>7. L’esito della procedura sarà pubblicato sul sito internet dell’Università nella sezione degli avvisi di procedura comparativa. Apposita comunicazione sarà inviata per posta elettronica - all’indirizzo e-mail comunicato nella domanda - al solo vincitore della medesima.</w:t>
      </w:r>
    </w:p>
    <w:p w:rsidR="00701A70" w:rsidRPr="00870B75" w:rsidRDefault="00412B70" w:rsidP="00870B75">
      <w:pPr>
        <w:spacing w:line="276" w:lineRule="auto"/>
        <w:ind w:left="357" w:right="23" w:firstLine="0"/>
        <w:rPr>
          <w:rFonts w:ascii="Verdana" w:hAnsi="Verdana" w:cs="Times New Roman"/>
          <w:szCs w:val="20"/>
        </w:rPr>
      </w:pPr>
      <w:r w:rsidRPr="00870B75">
        <w:rPr>
          <w:rFonts w:ascii="Verdana" w:hAnsi="Verdana" w:cs="Times New Roman"/>
          <w:szCs w:val="20"/>
        </w:rPr>
        <w:t>8</w:t>
      </w:r>
      <w:r w:rsidR="00F33A0D" w:rsidRPr="00870B75">
        <w:rPr>
          <w:rFonts w:ascii="Verdana" w:hAnsi="Verdana" w:cs="Times New Roman"/>
          <w:szCs w:val="20"/>
        </w:rPr>
        <w:t xml:space="preserve">. </w:t>
      </w:r>
      <w:r w:rsidR="00A35BB9" w:rsidRPr="00870B75">
        <w:rPr>
          <w:rFonts w:ascii="Verdana" w:hAnsi="Verdana" w:cs="Times New Roman"/>
          <w:szCs w:val="20"/>
        </w:rPr>
        <w:t xml:space="preserve">Qualora il vincitore sia un pubblico dipendente il conferimento dell’incarico sarà subordinato alla preventiva autorizzazione dell’Amministrazione di appartenenza ai sensi dell’art. 53, commi 7, 8 e 10 del </w:t>
      </w:r>
      <w:proofErr w:type="spellStart"/>
      <w:r w:rsidR="00A35BB9" w:rsidRPr="00870B75">
        <w:rPr>
          <w:rFonts w:ascii="Verdana" w:hAnsi="Verdana" w:cs="Times New Roman"/>
          <w:szCs w:val="20"/>
        </w:rPr>
        <w:t>D.Lgs.</w:t>
      </w:r>
      <w:proofErr w:type="spellEnd"/>
      <w:r w:rsidR="00A35BB9" w:rsidRPr="00870B75">
        <w:rPr>
          <w:rFonts w:ascii="Verdana" w:hAnsi="Verdana" w:cs="Times New Roman"/>
          <w:szCs w:val="20"/>
        </w:rPr>
        <w:t xml:space="preserve"> n. 165/2001. </w:t>
      </w:r>
    </w:p>
    <w:p w:rsidR="00701A70"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lastRenderedPageBreak/>
        <w:t>9</w:t>
      </w:r>
      <w:r w:rsidR="00014744" w:rsidRPr="00870B75">
        <w:rPr>
          <w:rFonts w:ascii="Verdana" w:hAnsi="Verdana" w:cs="Times New Roman"/>
          <w:szCs w:val="20"/>
        </w:rPr>
        <w:t xml:space="preserve">. </w:t>
      </w:r>
      <w:r w:rsidR="00A35BB9" w:rsidRPr="00870B75">
        <w:rPr>
          <w:rFonts w:ascii="Verdana" w:hAnsi="Verdana" w:cs="Times New Roman"/>
          <w:szCs w:val="20"/>
        </w:rPr>
        <w:t xml:space="preserve">Il contratto sarà stipulato nelle forme di legge entro </w:t>
      </w:r>
      <w:r w:rsidR="00B67E51" w:rsidRPr="00870B75">
        <w:rPr>
          <w:rFonts w:ascii="Verdana" w:hAnsi="Verdana" w:cs="Times New Roman"/>
          <w:szCs w:val="20"/>
        </w:rPr>
        <w:t>trenta</w:t>
      </w:r>
      <w:r w:rsidR="00A35BB9" w:rsidRPr="00870B75">
        <w:rPr>
          <w:rFonts w:ascii="Verdana" w:hAnsi="Verdana" w:cs="Times New Roman"/>
          <w:szCs w:val="20"/>
        </w:rPr>
        <w:t xml:space="preserve"> giorni dal ricevimento dell’esito da parte del vincitore della procedura fatti salvi i tempi necessari per acquisire l’ulteriore autorizzazione di cui al punto </w:t>
      </w:r>
      <w:r w:rsidR="003E3E9A" w:rsidRPr="00870B75">
        <w:rPr>
          <w:rFonts w:ascii="Verdana" w:hAnsi="Verdana" w:cs="Times New Roman"/>
          <w:szCs w:val="20"/>
        </w:rPr>
        <w:t>8</w:t>
      </w:r>
      <w:r w:rsidR="00A35BB9" w:rsidRPr="00870B75">
        <w:rPr>
          <w:rFonts w:ascii="Verdana" w:hAnsi="Verdana" w:cs="Times New Roman"/>
          <w:szCs w:val="20"/>
        </w:rPr>
        <w:t xml:space="preserve">. Trascorso tale termine senza che, per colpa del professionista, si addivenga alla stipula, ai sensi dell’art. 9 del Regolamento per il conferimento di incarichi di collaborazione esterna, si provvederà a contattare gli eventuali professionisti ammessi alla procedura secondo l’ordine di graduatoria. </w:t>
      </w:r>
    </w:p>
    <w:p w:rsidR="00701A70"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10</w:t>
      </w:r>
      <w:r w:rsidR="00014744" w:rsidRPr="00870B75">
        <w:rPr>
          <w:rFonts w:ascii="Verdana" w:hAnsi="Verdana" w:cs="Times New Roman"/>
          <w:szCs w:val="20"/>
        </w:rPr>
        <w:t xml:space="preserve">. </w:t>
      </w:r>
      <w:r w:rsidR="00A35BB9" w:rsidRPr="00870B75">
        <w:rPr>
          <w:rFonts w:ascii="Verdana" w:hAnsi="Verdana" w:cs="Times New Roman"/>
          <w:szCs w:val="20"/>
        </w:rPr>
        <w:t>L’incarico sarà svolto personalmente da</w:t>
      </w:r>
      <w:r w:rsidR="00E32B4D" w:rsidRPr="00870B75">
        <w:rPr>
          <w:rFonts w:ascii="Verdana" w:hAnsi="Verdana" w:cs="Times New Roman"/>
          <w:szCs w:val="20"/>
        </w:rPr>
        <w:t>l soggett</w:t>
      </w:r>
      <w:r w:rsidR="003634CB" w:rsidRPr="00870B75">
        <w:rPr>
          <w:rFonts w:ascii="Verdana" w:hAnsi="Verdana" w:cs="Times New Roman"/>
          <w:szCs w:val="20"/>
        </w:rPr>
        <w:t>o</w:t>
      </w:r>
      <w:r w:rsidR="00E32B4D" w:rsidRPr="00870B75">
        <w:rPr>
          <w:rFonts w:ascii="Verdana" w:hAnsi="Verdana" w:cs="Times New Roman"/>
          <w:szCs w:val="20"/>
        </w:rPr>
        <w:t xml:space="preserve"> selezionato</w:t>
      </w:r>
      <w:r w:rsidR="00A35BB9" w:rsidRPr="00870B75">
        <w:rPr>
          <w:rFonts w:ascii="Verdana" w:hAnsi="Verdana" w:cs="Times New Roman"/>
          <w:szCs w:val="20"/>
        </w:rPr>
        <w:t xml:space="preserve">, in piena autonomia e senza vincolo di subordinazione. I collaboratori non sono inseriti nell’organizzazione gerarchica dell’Amministrazione committente. </w:t>
      </w:r>
    </w:p>
    <w:p w:rsidR="00701A70"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11</w:t>
      </w:r>
      <w:r w:rsidR="00014744" w:rsidRPr="00870B75">
        <w:rPr>
          <w:rFonts w:ascii="Verdana" w:hAnsi="Verdana" w:cs="Times New Roman"/>
          <w:szCs w:val="20"/>
        </w:rPr>
        <w:t xml:space="preserve">. </w:t>
      </w:r>
      <w:r w:rsidR="00A35BB9" w:rsidRPr="00870B75">
        <w:rPr>
          <w:rFonts w:ascii="Verdana" w:hAnsi="Verdana" w:cs="Times New Roman"/>
          <w:szCs w:val="20"/>
        </w:rPr>
        <w:t xml:space="preserve">L’efficacia del contratto sarà condizionata </w:t>
      </w:r>
      <w:r w:rsidR="00A8426F">
        <w:rPr>
          <w:rFonts w:ascii="Verdana" w:hAnsi="Verdana" w:cs="Times New Roman"/>
          <w:szCs w:val="20"/>
        </w:rPr>
        <w:t>d</w:t>
      </w:r>
      <w:r w:rsidR="00A35BB9" w:rsidRPr="00870B75">
        <w:rPr>
          <w:rFonts w:ascii="Verdana" w:hAnsi="Verdana" w:cs="Times New Roman"/>
          <w:szCs w:val="20"/>
        </w:rPr>
        <w:t>alla pubblicazione dei relativi dati sul sito web di Ateneo ai sensi del</w:t>
      </w:r>
      <w:r w:rsidR="00A8426F">
        <w:rPr>
          <w:rFonts w:ascii="Verdana" w:hAnsi="Verdana" w:cs="Times New Roman"/>
          <w:szCs w:val="20"/>
        </w:rPr>
        <w:t>l</w:t>
      </w:r>
      <w:r w:rsidR="00A35BB9" w:rsidRPr="00870B75">
        <w:rPr>
          <w:rFonts w:ascii="Verdana" w:hAnsi="Verdana" w:cs="Times New Roman"/>
          <w:szCs w:val="20"/>
        </w:rPr>
        <w:t>’art. 3, comma 18, della L.</w:t>
      </w:r>
      <w:r w:rsidR="00A8426F">
        <w:rPr>
          <w:rFonts w:ascii="Verdana" w:hAnsi="Verdana" w:cs="Times New Roman"/>
          <w:szCs w:val="20"/>
        </w:rPr>
        <w:t xml:space="preserve"> </w:t>
      </w:r>
      <w:r w:rsidR="00A35BB9" w:rsidRPr="00870B75">
        <w:rPr>
          <w:rFonts w:ascii="Verdana" w:hAnsi="Verdana" w:cs="Times New Roman"/>
          <w:szCs w:val="20"/>
        </w:rPr>
        <w:t xml:space="preserve">n. 244/2007. </w:t>
      </w:r>
    </w:p>
    <w:p w:rsidR="00701A70" w:rsidRPr="00870B75" w:rsidRDefault="00412B70" w:rsidP="00870B75">
      <w:pPr>
        <w:spacing w:after="138" w:line="276" w:lineRule="auto"/>
        <w:ind w:left="360" w:right="21" w:firstLine="0"/>
        <w:rPr>
          <w:rFonts w:ascii="Verdana" w:hAnsi="Verdana" w:cs="Times New Roman"/>
          <w:szCs w:val="20"/>
        </w:rPr>
      </w:pPr>
      <w:r w:rsidRPr="00870B75">
        <w:rPr>
          <w:rFonts w:ascii="Verdana" w:hAnsi="Verdana" w:cs="Times New Roman"/>
          <w:szCs w:val="20"/>
        </w:rPr>
        <w:t>12</w:t>
      </w:r>
      <w:r w:rsidR="00014744" w:rsidRPr="00870B75">
        <w:rPr>
          <w:rFonts w:ascii="Verdana" w:hAnsi="Verdana" w:cs="Times New Roman"/>
          <w:szCs w:val="20"/>
        </w:rPr>
        <w:t xml:space="preserve">. </w:t>
      </w:r>
      <w:r w:rsidR="00A35BB9" w:rsidRPr="00870B75">
        <w:rPr>
          <w:rFonts w:ascii="Verdana" w:hAnsi="Verdana" w:cs="Times New Roman"/>
          <w:szCs w:val="20"/>
        </w:rPr>
        <w:t xml:space="preserve">L’incarico </w:t>
      </w:r>
      <w:r w:rsidR="00A8426F">
        <w:rPr>
          <w:rFonts w:ascii="Verdana" w:hAnsi="Verdana" w:cs="Times New Roman"/>
          <w:szCs w:val="20"/>
        </w:rPr>
        <w:t>avrà la durata di 24 (ventiquattro)</w:t>
      </w:r>
      <w:r w:rsidR="00B67E51" w:rsidRPr="00870B75">
        <w:rPr>
          <w:rFonts w:ascii="Verdana" w:hAnsi="Verdana" w:cs="Times New Roman"/>
          <w:szCs w:val="20"/>
        </w:rPr>
        <w:t xml:space="preserve"> mesi</w:t>
      </w:r>
      <w:r w:rsidR="009C44A8" w:rsidRPr="00870B75">
        <w:rPr>
          <w:rFonts w:ascii="Verdana" w:hAnsi="Verdana" w:cs="Times New Roman"/>
          <w:szCs w:val="20"/>
        </w:rPr>
        <w:t>.</w:t>
      </w:r>
    </w:p>
    <w:p w:rsidR="0027296A"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13</w:t>
      </w:r>
      <w:r w:rsidR="00014744" w:rsidRPr="00870B75">
        <w:rPr>
          <w:rFonts w:ascii="Verdana" w:hAnsi="Verdana" w:cs="Times New Roman"/>
          <w:szCs w:val="20"/>
        </w:rPr>
        <w:t xml:space="preserve">. </w:t>
      </w:r>
      <w:r w:rsidR="00A35BB9" w:rsidRPr="00870B75">
        <w:rPr>
          <w:rFonts w:ascii="Verdana" w:hAnsi="Verdana" w:cs="Times New Roman"/>
          <w:szCs w:val="20"/>
        </w:rPr>
        <w:t xml:space="preserve">Il compenso lordo omnicomprensivo è stabilito in </w:t>
      </w:r>
      <w:r w:rsidR="00B67E51" w:rsidRPr="00870B75">
        <w:rPr>
          <w:rFonts w:ascii="Verdana" w:hAnsi="Verdana" w:cs="Times New Roman"/>
          <w:szCs w:val="20"/>
        </w:rPr>
        <w:t>2</w:t>
      </w:r>
      <w:r w:rsidR="00D37466">
        <w:rPr>
          <w:rFonts w:ascii="Verdana" w:hAnsi="Verdana" w:cs="Times New Roman"/>
          <w:szCs w:val="20"/>
        </w:rPr>
        <w:t>0</w:t>
      </w:r>
      <w:r w:rsidR="00B67E51" w:rsidRPr="00870B75">
        <w:rPr>
          <w:rFonts w:ascii="Verdana" w:hAnsi="Verdana" w:cs="Times New Roman"/>
          <w:szCs w:val="20"/>
        </w:rPr>
        <w:t xml:space="preserve">.000,00 euro, </w:t>
      </w:r>
      <w:r w:rsidR="00A35BB9" w:rsidRPr="00870B75">
        <w:rPr>
          <w:rFonts w:ascii="Verdana" w:hAnsi="Verdana" w:cs="Times New Roman"/>
          <w:szCs w:val="20"/>
        </w:rPr>
        <w:t>iva inclusa, comprensivo di ogni onere previdenziale ed assistenziale, e graverà sulla voce</w:t>
      </w:r>
      <w:r w:rsidR="00B67E51" w:rsidRPr="00870B75">
        <w:rPr>
          <w:rFonts w:ascii="Verdana" w:hAnsi="Verdana" w:cs="Times New Roman"/>
          <w:szCs w:val="20"/>
        </w:rPr>
        <w:t xml:space="preserve"> di progetto </w:t>
      </w:r>
      <w:r w:rsidR="00D37466" w:rsidRPr="00D37466">
        <w:rPr>
          <w:rFonts w:ascii="Verdana" w:eastAsia="Arial" w:hAnsi="Verdana" w:cs="Times New Roman"/>
          <w:i/>
          <w:iCs/>
          <w:szCs w:val="20"/>
        </w:rPr>
        <w:t xml:space="preserve">SRSP - New </w:t>
      </w:r>
      <w:proofErr w:type="spellStart"/>
      <w:r w:rsidR="00D37466" w:rsidRPr="00D37466">
        <w:rPr>
          <w:rFonts w:ascii="Verdana" w:eastAsia="Arial" w:hAnsi="Verdana" w:cs="Times New Roman"/>
          <w:i/>
          <w:iCs/>
          <w:szCs w:val="20"/>
        </w:rPr>
        <w:t>Economic</w:t>
      </w:r>
      <w:proofErr w:type="spellEnd"/>
      <w:r w:rsidR="00D37466" w:rsidRPr="00D37466">
        <w:rPr>
          <w:rFonts w:ascii="Verdana" w:eastAsia="Arial" w:hAnsi="Verdana" w:cs="Times New Roman"/>
          <w:i/>
          <w:iCs/>
          <w:szCs w:val="20"/>
        </w:rPr>
        <w:t xml:space="preserve"> </w:t>
      </w:r>
      <w:proofErr w:type="spellStart"/>
      <w:r w:rsidR="00D37466" w:rsidRPr="00D37466">
        <w:rPr>
          <w:rFonts w:ascii="Verdana" w:eastAsia="Arial" w:hAnsi="Verdana" w:cs="Times New Roman"/>
          <w:i/>
          <w:iCs/>
          <w:szCs w:val="20"/>
        </w:rPr>
        <w:t>Regulation</w:t>
      </w:r>
      <w:proofErr w:type="spellEnd"/>
      <w:r w:rsidR="00D37466" w:rsidRPr="00D37466">
        <w:rPr>
          <w:rFonts w:ascii="Verdana" w:eastAsia="Arial" w:hAnsi="Verdana" w:cs="Times New Roman"/>
          <w:i/>
          <w:iCs/>
          <w:szCs w:val="20"/>
        </w:rPr>
        <w:t xml:space="preserve"> for </w:t>
      </w:r>
      <w:proofErr w:type="spellStart"/>
      <w:r w:rsidR="00D37466" w:rsidRPr="00D37466">
        <w:rPr>
          <w:rFonts w:ascii="Verdana" w:eastAsia="Arial" w:hAnsi="Verdana" w:cs="Times New Roman"/>
          <w:i/>
          <w:iCs/>
          <w:szCs w:val="20"/>
        </w:rPr>
        <w:t>Transport</w:t>
      </w:r>
      <w:proofErr w:type="spellEnd"/>
      <w:r w:rsidR="00D37466" w:rsidRPr="00D37466">
        <w:rPr>
          <w:rFonts w:ascii="Verdana" w:eastAsia="Arial" w:hAnsi="Verdana" w:cs="Times New Roman"/>
          <w:i/>
          <w:iCs/>
          <w:szCs w:val="20"/>
        </w:rPr>
        <w:t xml:space="preserve"> in case of Emergency Events</w:t>
      </w:r>
      <w:r w:rsidR="00D37466" w:rsidRPr="00D37466">
        <w:rPr>
          <w:rFonts w:ascii="Verdana" w:eastAsia="Arial" w:hAnsi="Verdana" w:cs="Times New Roman"/>
          <w:szCs w:val="20"/>
        </w:rPr>
        <w:t xml:space="preserve"> (130-2020-CF-ALTR-RI-UE_001)</w:t>
      </w:r>
      <w:r w:rsidR="00B67E51" w:rsidRPr="00870B75">
        <w:rPr>
          <w:rFonts w:ascii="Verdana" w:eastAsia="Arial" w:hAnsi="Verdana" w:cs="Times New Roman"/>
          <w:szCs w:val="20"/>
        </w:rPr>
        <w:t>.</w:t>
      </w:r>
    </w:p>
    <w:p w:rsidR="00B67E51" w:rsidRPr="00870B75" w:rsidRDefault="00B67E51" w:rsidP="00870B75">
      <w:pPr>
        <w:spacing w:line="276" w:lineRule="auto"/>
        <w:ind w:left="360" w:right="21" w:firstLine="0"/>
        <w:rPr>
          <w:rFonts w:ascii="Verdana" w:hAnsi="Verdana" w:cs="Times New Roman"/>
          <w:szCs w:val="20"/>
        </w:rPr>
      </w:pPr>
      <w:r w:rsidRPr="00870B75">
        <w:rPr>
          <w:rFonts w:ascii="Verdana" w:hAnsi="Verdana" w:cs="Times New Roman"/>
          <w:szCs w:val="20"/>
        </w:rPr>
        <w:t>Il compenso presunto lordo prestatore calcolato sull’importo minimo derivante dall’applicazione del regime fiscale più elevato e dei costi azienda derivanti può essere stimato in</w:t>
      </w:r>
      <w:r w:rsidR="00A8426F">
        <w:rPr>
          <w:rFonts w:ascii="Verdana" w:hAnsi="Verdana" w:cs="Times New Roman"/>
          <w:szCs w:val="20"/>
        </w:rPr>
        <w:t xml:space="preserve"> euro</w:t>
      </w:r>
      <w:r w:rsidRPr="00870B75">
        <w:rPr>
          <w:rFonts w:ascii="Verdana" w:hAnsi="Verdana" w:cs="Times New Roman"/>
          <w:szCs w:val="20"/>
        </w:rPr>
        <w:t xml:space="preserve"> 15</w:t>
      </w:r>
      <w:r w:rsidR="00D37466" w:rsidRPr="00870B75">
        <w:rPr>
          <w:rFonts w:ascii="Verdana" w:hAnsi="Verdana" w:cs="Times New Roman"/>
          <w:szCs w:val="20"/>
        </w:rPr>
        <w:t>.</w:t>
      </w:r>
      <w:r w:rsidRPr="00870B75">
        <w:rPr>
          <w:rFonts w:ascii="Verdana" w:hAnsi="Verdana" w:cs="Times New Roman"/>
          <w:szCs w:val="20"/>
        </w:rPr>
        <w:t>18</w:t>
      </w:r>
      <w:r w:rsidR="00D37466" w:rsidRPr="00870B75">
        <w:rPr>
          <w:rFonts w:ascii="Verdana" w:hAnsi="Verdana" w:cs="Times New Roman"/>
          <w:szCs w:val="20"/>
        </w:rPr>
        <w:t>3</w:t>
      </w:r>
      <w:r w:rsidRPr="00870B75">
        <w:rPr>
          <w:rFonts w:ascii="Verdana" w:hAnsi="Verdana" w:cs="Times New Roman"/>
          <w:szCs w:val="20"/>
        </w:rPr>
        <w:t>,</w:t>
      </w:r>
      <w:r w:rsidR="00D37466">
        <w:rPr>
          <w:rFonts w:ascii="Verdana" w:hAnsi="Verdana" w:cs="Times New Roman"/>
          <w:szCs w:val="20"/>
        </w:rPr>
        <w:t>71</w:t>
      </w:r>
      <w:r w:rsidRPr="00870B75">
        <w:rPr>
          <w:rFonts w:ascii="Verdana" w:hAnsi="Verdana" w:cs="Times New Roman"/>
          <w:szCs w:val="20"/>
        </w:rPr>
        <w:t>; il compenso presunto lordo prestatore calcolato sull’importo massimo derivante dall’applicazione del regime fiscale più elevato e dei costi azienda derivanti può essere stimato in</w:t>
      </w:r>
      <w:r w:rsidR="00A8426F">
        <w:rPr>
          <w:rFonts w:ascii="Verdana" w:hAnsi="Verdana" w:cs="Times New Roman"/>
          <w:szCs w:val="20"/>
        </w:rPr>
        <w:t xml:space="preserve"> euro</w:t>
      </w:r>
      <w:r w:rsidRPr="00870B75">
        <w:rPr>
          <w:rFonts w:ascii="Verdana" w:hAnsi="Verdana" w:cs="Times New Roman"/>
          <w:szCs w:val="20"/>
        </w:rPr>
        <w:t xml:space="preserve"> 1</w:t>
      </w:r>
      <w:r w:rsidR="00D37466" w:rsidRPr="00870B75">
        <w:rPr>
          <w:rFonts w:ascii="Verdana" w:hAnsi="Verdana" w:cs="Times New Roman"/>
          <w:szCs w:val="20"/>
        </w:rPr>
        <w:t>6</w:t>
      </w:r>
      <w:r w:rsidRPr="00870B75">
        <w:rPr>
          <w:rFonts w:ascii="Verdana" w:hAnsi="Verdana" w:cs="Times New Roman"/>
          <w:szCs w:val="20"/>
        </w:rPr>
        <w:t>.01</w:t>
      </w:r>
      <w:r w:rsidR="00D37466" w:rsidRPr="00870B75">
        <w:rPr>
          <w:rFonts w:ascii="Verdana" w:hAnsi="Verdana" w:cs="Times New Roman"/>
          <w:szCs w:val="20"/>
        </w:rPr>
        <w:t>2</w:t>
      </w:r>
      <w:r w:rsidRPr="00870B75">
        <w:rPr>
          <w:rFonts w:ascii="Verdana" w:hAnsi="Verdana" w:cs="Times New Roman"/>
          <w:szCs w:val="20"/>
        </w:rPr>
        <w:t>,</w:t>
      </w:r>
      <w:r w:rsidR="00D37466">
        <w:rPr>
          <w:rFonts w:ascii="Verdana" w:hAnsi="Verdana" w:cs="Times New Roman"/>
          <w:szCs w:val="20"/>
        </w:rPr>
        <w:t>80</w:t>
      </w:r>
      <w:r w:rsidRPr="00870B75">
        <w:rPr>
          <w:rFonts w:ascii="Verdana" w:hAnsi="Verdana" w:cs="Times New Roman"/>
          <w:szCs w:val="20"/>
        </w:rPr>
        <w:t>; gli importi di cui ai punti precedenti sono presunti e rappresentano il compenso lordo prestatore minimo e massimo che varierà a seconda del regime fiscale del vincitore di cui al punto successivo e dei costi azienda collegati.</w:t>
      </w:r>
    </w:p>
    <w:p w:rsidR="00701A70" w:rsidRPr="00870B75" w:rsidRDefault="00412B70" w:rsidP="00870B75">
      <w:pPr>
        <w:spacing w:line="276" w:lineRule="auto"/>
        <w:ind w:left="360" w:right="21" w:firstLine="0"/>
        <w:rPr>
          <w:rFonts w:ascii="Verdana" w:hAnsi="Verdana" w:cs="Times New Roman"/>
          <w:szCs w:val="20"/>
        </w:rPr>
      </w:pPr>
      <w:r w:rsidRPr="00870B75">
        <w:rPr>
          <w:rFonts w:ascii="Verdana" w:hAnsi="Verdana" w:cs="Times New Roman"/>
          <w:szCs w:val="20"/>
        </w:rPr>
        <w:t>14</w:t>
      </w:r>
      <w:r w:rsidR="00014744" w:rsidRPr="00870B75">
        <w:rPr>
          <w:rFonts w:ascii="Verdana" w:hAnsi="Verdana" w:cs="Times New Roman"/>
          <w:szCs w:val="20"/>
        </w:rPr>
        <w:t>.</w:t>
      </w:r>
      <w:r w:rsidR="00A35BB9" w:rsidRPr="00870B75">
        <w:rPr>
          <w:rFonts w:ascii="Verdana" w:hAnsi="Verdana" w:cs="Times New Roman"/>
          <w:szCs w:val="20"/>
        </w:rPr>
        <w:t xml:space="preserve"> Gli oneri per la sicurezza sono stati definiti pari a </w:t>
      </w:r>
      <w:r w:rsidR="00A8426F">
        <w:rPr>
          <w:rFonts w:ascii="Verdana" w:hAnsi="Verdana" w:cs="Times New Roman"/>
          <w:szCs w:val="20"/>
        </w:rPr>
        <w:t>zero</w:t>
      </w:r>
      <w:r w:rsidR="00AC6528" w:rsidRPr="00870B75">
        <w:rPr>
          <w:rFonts w:ascii="Verdana" w:hAnsi="Verdana" w:cs="Times New Roman"/>
          <w:szCs w:val="20"/>
        </w:rPr>
        <w:t xml:space="preserve"> </w:t>
      </w:r>
      <w:r w:rsidR="00A35BB9" w:rsidRPr="00870B75">
        <w:rPr>
          <w:rFonts w:ascii="Verdana" w:hAnsi="Verdana" w:cs="Times New Roman"/>
          <w:szCs w:val="20"/>
        </w:rPr>
        <w:t xml:space="preserve">e, ai sensi dell’art. 26, comma 3 bis del </w:t>
      </w:r>
      <w:proofErr w:type="spellStart"/>
      <w:r w:rsidR="00A35BB9" w:rsidRPr="00870B75">
        <w:rPr>
          <w:rFonts w:ascii="Verdana" w:hAnsi="Verdana" w:cs="Times New Roman"/>
          <w:szCs w:val="20"/>
        </w:rPr>
        <w:t>D.Lgs.</w:t>
      </w:r>
      <w:proofErr w:type="spellEnd"/>
      <w:r w:rsidR="00A35BB9" w:rsidRPr="00870B75">
        <w:rPr>
          <w:rFonts w:ascii="Verdana" w:hAnsi="Verdana" w:cs="Times New Roman"/>
          <w:szCs w:val="20"/>
        </w:rPr>
        <w:t xml:space="preserve"> 81/0</w:t>
      </w:r>
      <w:r w:rsidR="00383041" w:rsidRPr="00870B75">
        <w:rPr>
          <w:rFonts w:ascii="Verdana" w:hAnsi="Verdana" w:cs="Times New Roman"/>
          <w:szCs w:val="20"/>
        </w:rPr>
        <w:t>8</w:t>
      </w:r>
      <w:r w:rsidR="00A8426F">
        <w:rPr>
          <w:rFonts w:ascii="Verdana" w:hAnsi="Verdana" w:cs="Times New Roman"/>
          <w:szCs w:val="20"/>
        </w:rPr>
        <w:t>,</w:t>
      </w:r>
      <w:r w:rsidR="00A35BB9" w:rsidRPr="00870B75">
        <w:rPr>
          <w:rFonts w:ascii="Verdana" w:hAnsi="Verdana" w:cs="Times New Roman"/>
          <w:szCs w:val="20"/>
        </w:rPr>
        <w:t xml:space="preserve"> trattandosi di prestazione intellettuale, non è stato redatto il Documento Unico di Valutazione dei Rischi da Interferenza (DUVRI). </w:t>
      </w:r>
    </w:p>
    <w:p w:rsidR="0027296A" w:rsidRPr="00870B75" w:rsidRDefault="00014744" w:rsidP="00870B75">
      <w:pPr>
        <w:spacing w:line="276" w:lineRule="auto"/>
        <w:ind w:left="360" w:right="21" w:firstLine="0"/>
        <w:rPr>
          <w:rFonts w:ascii="Verdana" w:hAnsi="Verdana" w:cs="Times New Roman"/>
          <w:szCs w:val="20"/>
        </w:rPr>
      </w:pPr>
      <w:r w:rsidRPr="00870B75">
        <w:rPr>
          <w:rFonts w:ascii="Verdana" w:hAnsi="Verdana" w:cs="Times New Roman"/>
          <w:szCs w:val="20"/>
        </w:rPr>
        <w:t>1</w:t>
      </w:r>
      <w:r w:rsidR="00412B70" w:rsidRPr="00870B75">
        <w:rPr>
          <w:rFonts w:ascii="Verdana" w:hAnsi="Verdana" w:cs="Times New Roman"/>
          <w:szCs w:val="20"/>
        </w:rPr>
        <w:t>5</w:t>
      </w:r>
      <w:r w:rsidRPr="00870B75">
        <w:rPr>
          <w:rFonts w:ascii="Verdana" w:hAnsi="Verdana" w:cs="Times New Roman"/>
          <w:szCs w:val="20"/>
        </w:rPr>
        <w:t>. Il R</w:t>
      </w:r>
      <w:r w:rsidR="00A35BB9" w:rsidRPr="00870B75">
        <w:rPr>
          <w:rFonts w:ascii="Verdana" w:hAnsi="Verdana" w:cs="Times New Roman"/>
          <w:szCs w:val="20"/>
        </w:rPr>
        <w:t xml:space="preserve">esponsabile del procedimento </w:t>
      </w:r>
      <w:r w:rsidR="00B67E51" w:rsidRPr="00870B75">
        <w:rPr>
          <w:rFonts w:ascii="Verdana" w:hAnsi="Verdana" w:cs="Times New Roman"/>
          <w:szCs w:val="20"/>
        </w:rPr>
        <w:t>è la Dr.ssa Silvia ORSINO, Responsabile Amministrativo del CIELI</w:t>
      </w:r>
      <w:r w:rsidR="00A35BB9" w:rsidRPr="00870B75">
        <w:rPr>
          <w:rFonts w:ascii="Verdana" w:hAnsi="Verdana" w:cs="Times New Roman"/>
          <w:szCs w:val="20"/>
        </w:rPr>
        <w:t xml:space="preserve">. </w:t>
      </w:r>
    </w:p>
    <w:p w:rsidR="0027296A" w:rsidRPr="00870B75" w:rsidRDefault="00F33A0D" w:rsidP="00870B75">
      <w:pPr>
        <w:spacing w:line="276" w:lineRule="auto"/>
        <w:ind w:left="360" w:right="21" w:firstLine="0"/>
        <w:rPr>
          <w:rFonts w:ascii="Verdana" w:hAnsi="Verdana" w:cs="Times New Roman"/>
          <w:szCs w:val="20"/>
        </w:rPr>
      </w:pPr>
      <w:r w:rsidRPr="00870B75">
        <w:rPr>
          <w:rFonts w:ascii="Verdana" w:hAnsi="Verdana" w:cs="Times New Roman"/>
          <w:szCs w:val="20"/>
        </w:rPr>
        <w:t>1</w:t>
      </w:r>
      <w:r w:rsidR="00412B70" w:rsidRPr="00870B75">
        <w:rPr>
          <w:rFonts w:ascii="Verdana" w:hAnsi="Verdana" w:cs="Times New Roman"/>
          <w:szCs w:val="20"/>
        </w:rPr>
        <w:t>6</w:t>
      </w:r>
      <w:r w:rsidR="00014744" w:rsidRPr="00870B75">
        <w:rPr>
          <w:rFonts w:ascii="Verdana" w:hAnsi="Verdana" w:cs="Times New Roman"/>
          <w:szCs w:val="20"/>
        </w:rPr>
        <w:t xml:space="preserve">. </w:t>
      </w:r>
      <w:r w:rsidR="00097B8E" w:rsidRPr="00870B75">
        <w:rPr>
          <w:rFonts w:ascii="Verdana" w:hAnsi="Verdana" w:cs="Times New Roman"/>
          <w:szCs w:val="20"/>
        </w:rPr>
        <w:t>Il trattamento dei dati personali del collaboratore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701A70" w:rsidRPr="00870B75" w:rsidRDefault="00412B70" w:rsidP="00870B75">
      <w:pPr>
        <w:spacing w:after="0" w:line="276" w:lineRule="auto"/>
        <w:ind w:left="360" w:right="21" w:firstLine="0"/>
        <w:rPr>
          <w:rFonts w:ascii="Verdana" w:hAnsi="Verdana" w:cs="Times New Roman"/>
          <w:szCs w:val="20"/>
        </w:rPr>
      </w:pPr>
      <w:r w:rsidRPr="00870B75">
        <w:rPr>
          <w:rFonts w:ascii="Verdana" w:hAnsi="Verdana" w:cs="Times New Roman"/>
          <w:szCs w:val="20"/>
        </w:rPr>
        <w:t>17</w:t>
      </w:r>
      <w:r w:rsidR="00014744" w:rsidRPr="00870B75">
        <w:rPr>
          <w:rFonts w:ascii="Verdana" w:hAnsi="Verdana" w:cs="Times New Roman"/>
          <w:szCs w:val="20"/>
        </w:rPr>
        <w:t xml:space="preserve">. </w:t>
      </w:r>
      <w:r w:rsidR="00A35BB9" w:rsidRPr="00870B75">
        <w:rPr>
          <w:rFonts w:ascii="Verdana" w:hAnsi="Verdana" w:cs="Times New Roman"/>
          <w:szCs w:val="20"/>
        </w:rPr>
        <w:t xml:space="preserve">Copia dell’avviso di indizione della presente procedura comparativa sarà pubblicata sul sito Internet dell’Ateneo. </w:t>
      </w:r>
    </w:p>
    <w:p w:rsidR="00412B70" w:rsidRPr="00870B75" w:rsidRDefault="00412B70" w:rsidP="00870B7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0"/>
        </w:rPr>
      </w:pPr>
    </w:p>
    <w:p w:rsidR="00B67E51" w:rsidRPr="00870B75" w:rsidRDefault="00D77212" w:rsidP="00870B7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0"/>
        </w:rPr>
      </w:pPr>
      <w:r w:rsidRPr="00870B75">
        <w:rPr>
          <w:rFonts w:ascii="Verdana" w:eastAsia="Calibri" w:hAnsi="Verdana" w:cs="Times New Roman"/>
          <w:szCs w:val="20"/>
        </w:rPr>
        <w:t>IL RESPONSABILE AMMINISTRATIVO</w:t>
      </w:r>
    </w:p>
    <w:p w:rsidR="00B67E51" w:rsidRPr="00870B75" w:rsidRDefault="00B67E51" w:rsidP="00870B75">
      <w:pPr>
        <w:pStyle w:val="Titolo1"/>
        <w:tabs>
          <w:tab w:val="center" w:pos="726"/>
          <w:tab w:val="center" w:pos="1434"/>
          <w:tab w:val="center" w:pos="2142"/>
          <w:tab w:val="center" w:pos="2850"/>
          <w:tab w:val="center" w:pos="3558"/>
          <w:tab w:val="center" w:pos="4266"/>
          <w:tab w:val="center" w:pos="4974"/>
          <w:tab w:val="center" w:pos="5682"/>
          <w:tab w:val="center" w:pos="7650"/>
        </w:tabs>
        <w:spacing w:line="276" w:lineRule="auto"/>
        <w:ind w:left="4678" w:right="0" w:firstLine="0"/>
        <w:jc w:val="right"/>
        <w:rPr>
          <w:rFonts w:ascii="Verdana" w:eastAsia="Calibri" w:hAnsi="Verdana" w:cs="Times New Roman"/>
          <w:szCs w:val="20"/>
        </w:rPr>
      </w:pPr>
      <w:r w:rsidRPr="00870B75">
        <w:rPr>
          <w:rFonts w:ascii="Verdana" w:eastAsia="Calibri" w:hAnsi="Verdana" w:cs="Times New Roman"/>
          <w:szCs w:val="20"/>
        </w:rPr>
        <w:t>Dr.ssa Silvia ORSINO</w:t>
      </w:r>
      <w:r w:rsidR="00A8426F">
        <w:rPr>
          <w:rFonts w:ascii="Verdana" w:eastAsia="Calibri" w:hAnsi="Verdana" w:cs="Times New Roman"/>
          <w:szCs w:val="20"/>
        </w:rPr>
        <w:tab/>
      </w:r>
    </w:p>
    <w:p w:rsidR="00B67E51" w:rsidRDefault="00B67E51" w:rsidP="00870B75">
      <w:pPr>
        <w:spacing w:line="276" w:lineRule="auto"/>
        <w:rPr>
          <w:rFonts w:ascii="Verdana" w:hAnsi="Verdana"/>
          <w:sz w:val="16"/>
          <w:szCs w:val="18"/>
        </w:rPr>
      </w:pPr>
    </w:p>
    <w:p w:rsidR="00A8426F" w:rsidRDefault="00A8426F" w:rsidP="00870B75">
      <w:pPr>
        <w:spacing w:line="276" w:lineRule="auto"/>
        <w:rPr>
          <w:rFonts w:ascii="Verdana" w:hAnsi="Verdana"/>
          <w:sz w:val="16"/>
          <w:szCs w:val="18"/>
        </w:rPr>
      </w:pPr>
      <w:bookmarkStart w:id="6" w:name="_GoBack"/>
      <w:bookmarkEnd w:id="6"/>
    </w:p>
    <w:p w:rsidR="00A8426F" w:rsidRDefault="00A8426F" w:rsidP="00870B75">
      <w:pPr>
        <w:spacing w:line="276" w:lineRule="auto"/>
        <w:rPr>
          <w:rFonts w:ascii="Verdana" w:hAnsi="Verdana"/>
          <w:sz w:val="16"/>
          <w:szCs w:val="18"/>
        </w:rPr>
      </w:pPr>
    </w:p>
    <w:p w:rsidR="00A8426F" w:rsidRDefault="00A8426F" w:rsidP="00870B75">
      <w:pPr>
        <w:spacing w:line="276" w:lineRule="auto"/>
        <w:rPr>
          <w:rFonts w:ascii="Verdana" w:hAnsi="Verdana"/>
          <w:sz w:val="16"/>
          <w:szCs w:val="18"/>
        </w:rPr>
      </w:pPr>
    </w:p>
    <w:p w:rsidR="00A8426F" w:rsidRDefault="00A8426F" w:rsidP="00A8426F">
      <w:pPr>
        <w:spacing w:after="120" w:line="100" w:lineRule="atLeast"/>
        <w:jc w:val="right"/>
        <w:rPr>
          <w:rFonts w:ascii="Verdana" w:hAnsi="Verdana"/>
          <w:sz w:val="40"/>
          <w:szCs w:val="40"/>
        </w:rPr>
      </w:pPr>
      <w:proofErr w:type="spellStart"/>
      <w:r>
        <w:rPr>
          <w:rFonts w:ascii="Verdana" w:hAnsi="Verdana"/>
        </w:rPr>
        <w:lastRenderedPageBreak/>
        <w:t>All</w:t>
      </w:r>
      <w:proofErr w:type="spellEnd"/>
      <w:r>
        <w:rPr>
          <w:rFonts w:ascii="Verdana" w:hAnsi="Verdana"/>
        </w:rPr>
        <w:t>. 1</w:t>
      </w:r>
    </w:p>
    <w:p w:rsidR="00A8426F" w:rsidRDefault="00A8426F" w:rsidP="00A8426F">
      <w:pPr>
        <w:spacing w:after="120" w:line="100" w:lineRule="atLeast"/>
        <w:jc w:val="center"/>
        <w:rPr>
          <w:rFonts w:ascii="Verdana" w:hAnsi="Verdana"/>
          <w:b/>
          <w:szCs w:val="20"/>
        </w:rPr>
      </w:pPr>
      <w:r>
        <w:rPr>
          <w:rFonts w:ascii="Verdana" w:hAnsi="Verdana"/>
          <w:sz w:val="40"/>
          <w:szCs w:val="40"/>
        </w:rPr>
        <w:t>SCHEDA PROGETTO</w:t>
      </w:r>
    </w:p>
    <w:tbl>
      <w:tblPr>
        <w:tblW w:w="0" w:type="auto"/>
        <w:tblLayout w:type="fixed"/>
        <w:tblLook w:val="0000" w:firstRow="0" w:lastRow="0" w:firstColumn="0" w:lastColumn="0" w:noHBand="0" w:noVBand="0"/>
      </w:tblPr>
      <w:tblGrid>
        <w:gridCol w:w="9628"/>
      </w:tblGrid>
      <w:tr w:rsidR="00A8426F" w:rsidTr="00DF38A7">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8426F" w:rsidRDefault="00A8426F" w:rsidP="00DF38A7">
            <w:pPr>
              <w:spacing w:after="0" w:line="100" w:lineRule="atLeast"/>
              <w:rPr>
                <w:rFonts w:ascii="Verdana" w:hAnsi="Verdana"/>
                <w:i/>
                <w:szCs w:val="20"/>
              </w:rPr>
            </w:pPr>
            <w:r>
              <w:rPr>
                <w:rFonts w:ascii="Verdana" w:hAnsi="Verdana"/>
                <w:b/>
                <w:szCs w:val="20"/>
              </w:rPr>
              <w:t>Responsabile del progetto e dell’esecuzione del contratto:</w:t>
            </w:r>
          </w:p>
          <w:p w:rsidR="00A8426F" w:rsidRDefault="00A8426F" w:rsidP="00DF38A7">
            <w:pPr>
              <w:spacing w:after="0" w:line="100" w:lineRule="atLeast"/>
              <w:rPr>
                <w:rFonts w:ascii="Verdana" w:hAnsi="Verdana"/>
                <w:b/>
                <w:szCs w:val="20"/>
              </w:rPr>
            </w:pPr>
            <w:r>
              <w:rPr>
                <w:rFonts w:ascii="Verdana" w:hAnsi="Verdana"/>
                <w:i/>
                <w:szCs w:val="20"/>
              </w:rPr>
              <w:t>Claudio Ferrari, professore ordinario</w:t>
            </w:r>
          </w:p>
        </w:tc>
      </w:tr>
      <w:tr w:rsidR="00A8426F" w:rsidTr="00DF38A7">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8426F" w:rsidRDefault="00A8426F" w:rsidP="00DF38A7">
            <w:pPr>
              <w:spacing w:after="0" w:line="100" w:lineRule="atLeast"/>
              <w:rPr>
                <w:rFonts w:ascii="Verdana" w:hAnsi="Verdana"/>
                <w:i/>
                <w:szCs w:val="20"/>
              </w:rPr>
            </w:pPr>
            <w:r>
              <w:rPr>
                <w:rFonts w:ascii="Verdana" w:hAnsi="Verdana"/>
                <w:b/>
                <w:szCs w:val="20"/>
              </w:rPr>
              <w:t xml:space="preserve">Obiettivo del progetto: </w:t>
            </w:r>
          </w:p>
          <w:p w:rsidR="00A8426F" w:rsidRDefault="00A8426F" w:rsidP="00DF38A7">
            <w:pPr>
              <w:spacing w:after="0" w:line="100" w:lineRule="atLeast"/>
              <w:rPr>
                <w:rFonts w:ascii="Verdana" w:hAnsi="Verdana"/>
                <w:b/>
                <w:szCs w:val="20"/>
              </w:rPr>
            </w:pPr>
            <w:r>
              <w:rPr>
                <w:rFonts w:ascii="Verdana" w:hAnsi="Verdana"/>
                <w:i/>
                <w:szCs w:val="20"/>
              </w:rPr>
              <w:t>Definizione di un pacchetto di misure di regolazione del sistema dei trasporti per la gestione degli eventi emergenziali</w:t>
            </w:r>
            <w:r>
              <w:t xml:space="preserve"> </w:t>
            </w:r>
            <w:r>
              <w:rPr>
                <w:rFonts w:ascii="Verdana" w:hAnsi="Verdana"/>
                <w:i/>
                <w:szCs w:val="20"/>
              </w:rPr>
              <w:t xml:space="preserve">nell’ambito del progetto “New </w:t>
            </w:r>
            <w:proofErr w:type="spellStart"/>
            <w:r>
              <w:rPr>
                <w:rFonts w:ascii="Verdana" w:hAnsi="Verdana"/>
                <w:i/>
                <w:szCs w:val="20"/>
              </w:rPr>
              <w:t>Economic</w:t>
            </w:r>
            <w:proofErr w:type="spellEnd"/>
            <w:r>
              <w:rPr>
                <w:rFonts w:ascii="Verdana" w:hAnsi="Verdana"/>
                <w:i/>
                <w:szCs w:val="20"/>
              </w:rPr>
              <w:t xml:space="preserve"> </w:t>
            </w:r>
            <w:proofErr w:type="spellStart"/>
            <w:r>
              <w:rPr>
                <w:rFonts w:ascii="Verdana" w:hAnsi="Verdana"/>
                <w:i/>
                <w:szCs w:val="20"/>
              </w:rPr>
              <w:t>Regulation</w:t>
            </w:r>
            <w:proofErr w:type="spellEnd"/>
            <w:r>
              <w:rPr>
                <w:rFonts w:ascii="Verdana" w:hAnsi="Verdana"/>
                <w:i/>
                <w:szCs w:val="20"/>
              </w:rPr>
              <w:t xml:space="preserve"> for </w:t>
            </w:r>
            <w:proofErr w:type="spellStart"/>
            <w:r>
              <w:rPr>
                <w:rFonts w:ascii="Verdana" w:hAnsi="Verdana"/>
                <w:i/>
                <w:szCs w:val="20"/>
              </w:rPr>
              <w:t>Transport</w:t>
            </w:r>
            <w:proofErr w:type="spellEnd"/>
            <w:r>
              <w:rPr>
                <w:rFonts w:ascii="Verdana" w:hAnsi="Verdana"/>
                <w:i/>
                <w:szCs w:val="20"/>
              </w:rPr>
              <w:t xml:space="preserve"> in case of Emergency Events” finanziato dallo </w:t>
            </w:r>
            <w:proofErr w:type="spellStart"/>
            <w:r>
              <w:rPr>
                <w:rFonts w:ascii="Verdana" w:hAnsi="Verdana"/>
                <w:i/>
                <w:szCs w:val="20"/>
              </w:rPr>
              <w:t>Structural</w:t>
            </w:r>
            <w:proofErr w:type="spellEnd"/>
            <w:r>
              <w:rPr>
                <w:rFonts w:ascii="Verdana" w:hAnsi="Verdana"/>
                <w:i/>
                <w:szCs w:val="20"/>
              </w:rPr>
              <w:t xml:space="preserve"> </w:t>
            </w:r>
            <w:proofErr w:type="spellStart"/>
            <w:r>
              <w:rPr>
                <w:rFonts w:ascii="Verdana" w:hAnsi="Verdana"/>
                <w:i/>
                <w:szCs w:val="20"/>
              </w:rPr>
              <w:t>Reform</w:t>
            </w:r>
            <w:proofErr w:type="spellEnd"/>
            <w:r>
              <w:rPr>
                <w:rFonts w:ascii="Verdana" w:hAnsi="Verdana"/>
                <w:i/>
                <w:szCs w:val="20"/>
              </w:rPr>
              <w:t xml:space="preserve"> Support Service della Commissione Europea</w:t>
            </w:r>
          </w:p>
        </w:tc>
      </w:tr>
      <w:tr w:rsidR="00A8426F" w:rsidTr="00DF38A7">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8426F" w:rsidRDefault="00A8426F" w:rsidP="00DF38A7">
            <w:pPr>
              <w:spacing w:after="0" w:line="100" w:lineRule="atLeast"/>
              <w:rPr>
                <w:rFonts w:ascii="Verdana" w:hAnsi="Verdana"/>
                <w:szCs w:val="20"/>
              </w:rPr>
            </w:pPr>
            <w:r>
              <w:rPr>
                <w:rFonts w:ascii="Verdana" w:hAnsi="Verdana"/>
                <w:b/>
                <w:szCs w:val="20"/>
              </w:rPr>
              <w:t>Oggetto della prestazione:</w:t>
            </w:r>
          </w:p>
          <w:p w:rsidR="00A8426F" w:rsidRDefault="00A8426F" w:rsidP="00DF38A7">
            <w:pPr>
              <w:spacing w:after="0" w:line="100" w:lineRule="atLeast"/>
              <w:rPr>
                <w:rFonts w:ascii="Verdana" w:hAnsi="Verdana"/>
                <w:b/>
                <w:szCs w:val="20"/>
              </w:rPr>
            </w:pPr>
            <w:r>
              <w:rPr>
                <w:rFonts w:ascii="Verdana" w:hAnsi="Verdana"/>
                <w:szCs w:val="20"/>
              </w:rPr>
              <w:t xml:space="preserve">Attività di supporto alla ricerca </w:t>
            </w:r>
          </w:p>
        </w:tc>
      </w:tr>
      <w:tr w:rsidR="00A8426F" w:rsidTr="00DF38A7">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8426F" w:rsidRDefault="00A8426F" w:rsidP="00DF38A7">
            <w:pPr>
              <w:spacing w:after="0" w:line="100" w:lineRule="atLeast"/>
              <w:rPr>
                <w:rFonts w:ascii="Verdana" w:hAnsi="Verdana"/>
                <w:szCs w:val="20"/>
              </w:rPr>
            </w:pPr>
            <w:r>
              <w:rPr>
                <w:rFonts w:ascii="Verdana" w:hAnsi="Verdana"/>
                <w:b/>
                <w:szCs w:val="20"/>
              </w:rPr>
              <w:t>Descrizione dettagliata della prestazione:</w:t>
            </w:r>
          </w:p>
          <w:p w:rsidR="00A8426F" w:rsidRDefault="00A8426F" w:rsidP="00DF38A7">
            <w:pPr>
              <w:spacing w:after="0" w:line="100" w:lineRule="atLeast"/>
              <w:rPr>
                <w:rFonts w:ascii="Verdana" w:hAnsi="Verdana"/>
                <w:szCs w:val="20"/>
              </w:rPr>
            </w:pPr>
            <w:r>
              <w:rPr>
                <w:rFonts w:ascii="Verdana" w:hAnsi="Verdana"/>
                <w:szCs w:val="20"/>
              </w:rPr>
              <w:t>Attività di collaborazione generale di tipo tecnico-scientifica nell’ambito del progetto, con particolare riguardo a:</w:t>
            </w:r>
          </w:p>
          <w:p w:rsidR="00A8426F" w:rsidRDefault="00A8426F" w:rsidP="00DF38A7">
            <w:pPr>
              <w:spacing w:after="0" w:line="100" w:lineRule="atLeast"/>
              <w:rPr>
                <w:rFonts w:ascii="Verdana" w:hAnsi="Verdana"/>
                <w:szCs w:val="20"/>
              </w:rPr>
            </w:pPr>
            <w:r>
              <w:rPr>
                <w:rFonts w:ascii="Verdana" w:hAnsi="Verdana"/>
                <w:szCs w:val="20"/>
              </w:rPr>
              <w:t>- la conduzione di interviste a rappresentanti istituzionali e stakeholder previste nell’ambito del progetto;</w:t>
            </w:r>
          </w:p>
          <w:p w:rsidR="00A8426F" w:rsidRDefault="00A8426F" w:rsidP="00DF38A7">
            <w:pPr>
              <w:spacing w:after="0" w:line="100" w:lineRule="atLeast"/>
              <w:rPr>
                <w:rFonts w:ascii="Verdana" w:hAnsi="Verdana"/>
                <w:szCs w:val="20"/>
              </w:rPr>
            </w:pPr>
            <w:r>
              <w:rPr>
                <w:rFonts w:ascii="Verdana" w:hAnsi="Verdana"/>
                <w:szCs w:val="20"/>
              </w:rPr>
              <w:t>- la definizione delle tassonomie delle emergenze utili ai fini del progetto;</w:t>
            </w:r>
          </w:p>
          <w:p w:rsidR="00A8426F" w:rsidRDefault="00A8426F" w:rsidP="00DF38A7">
            <w:pPr>
              <w:spacing w:after="0" w:line="100" w:lineRule="atLeast"/>
              <w:rPr>
                <w:rFonts w:ascii="Verdana" w:hAnsi="Verdana"/>
                <w:szCs w:val="20"/>
              </w:rPr>
            </w:pPr>
            <w:r>
              <w:rPr>
                <w:rFonts w:ascii="Verdana" w:hAnsi="Verdana"/>
                <w:szCs w:val="20"/>
              </w:rPr>
              <w:t>- l’identificazione delle fonti dei dati e delle informazioni con particolare riferimento ai flussi di traffico;</w:t>
            </w:r>
          </w:p>
          <w:p w:rsidR="00A8426F" w:rsidRDefault="00A8426F" w:rsidP="00DF38A7">
            <w:pPr>
              <w:spacing w:after="0" w:line="100" w:lineRule="atLeast"/>
              <w:rPr>
                <w:rFonts w:ascii="Verdana" w:hAnsi="Verdana"/>
                <w:b/>
                <w:szCs w:val="20"/>
              </w:rPr>
            </w:pPr>
            <w:r>
              <w:rPr>
                <w:rFonts w:ascii="Verdana" w:hAnsi="Verdana"/>
                <w:szCs w:val="20"/>
              </w:rPr>
              <w:t>- la determinazione, in collaborazione con il team di progetto, delle azioni da adottare nel breve e nel medio-lungo periodo per fronteggiare le emergenze riguardanti la rete delle infrastrutture di trasporto.</w:t>
            </w:r>
          </w:p>
        </w:tc>
      </w:tr>
      <w:tr w:rsidR="00A8426F" w:rsidTr="00DF38A7">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8426F" w:rsidRDefault="00A8426F" w:rsidP="00DF38A7">
            <w:pPr>
              <w:spacing w:after="0" w:line="100" w:lineRule="atLeast"/>
              <w:rPr>
                <w:rFonts w:ascii="Verdana" w:hAnsi="Verdana"/>
                <w:i/>
                <w:szCs w:val="20"/>
              </w:rPr>
            </w:pPr>
            <w:r>
              <w:rPr>
                <w:rFonts w:ascii="Verdana" w:hAnsi="Verdana"/>
                <w:b/>
                <w:szCs w:val="20"/>
              </w:rPr>
              <w:t>Competenze richieste al prestatore:</w:t>
            </w:r>
          </w:p>
          <w:p w:rsidR="00A8426F" w:rsidRDefault="00A8426F" w:rsidP="0081762C">
            <w:pPr>
              <w:pStyle w:val="Paragrafoelenco1"/>
              <w:numPr>
                <w:ilvl w:val="0"/>
                <w:numId w:val="15"/>
              </w:numPr>
              <w:spacing w:after="0" w:line="100" w:lineRule="atLeast"/>
              <w:ind w:left="452" w:firstLine="0"/>
              <w:jc w:val="both"/>
              <w:rPr>
                <w:rFonts w:ascii="Verdana" w:hAnsi="Verdana"/>
                <w:i/>
                <w:sz w:val="20"/>
                <w:szCs w:val="20"/>
              </w:rPr>
            </w:pPr>
            <w:r>
              <w:rPr>
                <w:rFonts w:ascii="Verdana" w:hAnsi="Verdana"/>
                <w:i/>
                <w:sz w:val="20"/>
                <w:szCs w:val="20"/>
              </w:rPr>
              <w:t>Esperienza (lavorativa e non) almeno quinquennale nella partecipazione a progetti di ricerca su bandi competitivi nel campo dei trasporti e della mobilità</w:t>
            </w:r>
          </w:p>
          <w:p w:rsidR="00A8426F" w:rsidRDefault="00A8426F" w:rsidP="0081762C">
            <w:pPr>
              <w:pStyle w:val="Paragrafoelenco1"/>
              <w:numPr>
                <w:ilvl w:val="0"/>
                <w:numId w:val="15"/>
              </w:numPr>
              <w:spacing w:after="0" w:line="100" w:lineRule="atLeast"/>
              <w:ind w:left="452" w:firstLine="0"/>
              <w:jc w:val="both"/>
              <w:rPr>
                <w:rFonts w:ascii="Verdana" w:hAnsi="Verdana"/>
                <w:i/>
                <w:sz w:val="20"/>
                <w:szCs w:val="20"/>
              </w:rPr>
            </w:pPr>
            <w:r>
              <w:rPr>
                <w:rFonts w:ascii="Verdana" w:hAnsi="Verdana"/>
                <w:i/>
                <w:sz w:val="20"/>
                <w:szCs w:val="20"/>
              </w:rPr>
              <w:t>Conoscenza e Capacità di analisi dei sistemi complessi, capacità di lavorare in team</w:t>
            </w:r>
          </w:p>
          <w:p w:rsidR="00A8426F" w:rsidRDefault="00A8426F" w:rsidP="0081762C">
            <w:pPr>
              <w:pStyle w:val="Paragrafoelenco1"/>
              <w:numPr>
                <w:ilvl w:val="0"/>
                <w:numId w:val="15"/>
              </w:numPr>
              <w:spacing w:after="0" w:line="100" w:lineRule="atLeast"/>
              <w:ind w:left="452" w:firstLine="0"/>
              <w:jc w:val="both"/>
              <w:rPr>
                <w:rFonts w:ascii="Verdana" w:hAnsi="Verdana"/>
                <w:b/>
                <w:sz w:val="20"/>
                <w:szCs w:val="20"/>
              </w:rPr>
            </w:pPr>
            <w:r>
              <w:rPr>
                <w:rFonts w:ascii="Verdana" w:hAnsi="Verdana"/>
                <w:i/>
                <w:sz w:val="20"/>
                <w:szCs w:val="20"/>
              </w:rPr>
              <w:t>Laurea magistrale o vecchio ordinamento in materie economiche o ingegneristiche</w:t>
            </w:r>
          </w:p>
        </w:tc>
      </w:tr>
      <w:tr w:rsidR="00A8426F" w:rsidTr="00DF38A7">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8426F" w:rsidRDefault="00A8426F" w:rsidP="00DF38A7">
            <w:pPr>
              <w:spacing w:after="0" w:line="100" w:lineRule="atLeast"/>
              <w:rPr>
                <w:rFonts w:ascii="Verdana" w:hAnsi="Verdana"/>
                <w:i/>
                <w:szCs w:val="20"/>
              </w:rPr>
            </w:pPr>
            <w:r>
              <w:rPr>
                <w:rFonts w:ascii="Verdana" w:hAnsi="Verdana"/>
                <w:b/>
                <w:szCs w:val="20"/>
              </w:rPr>
              <w:t>Durata del progetto:</w:t>
            </w:r>
          </w:p>
          <w:p w:rsidR="00A8426F" w:rsidRDefault="00A8426F" w:rsidP="00DF38A7">
            <w:pPr>
              <w:spacing w:after="0" w:line="100" w:lineRule="atLeast"/>
              <w:rPr>
                <w:rFonts w:ascii="Verdana" w:hAnsi="Verdana"/>
                <w:b/>
                <w:szCs w:val="20"/>
              </w:rPr>
            </w:pPr>
            <w:r>
              <w:rPr>
                <w:rFonts w:ascii="Verdana" w:hAnsi="Verdana"/>
                <w:i/>
                <w:szCs w:val="20"/>
              </w:rPr>
              <w:t>La prestazione avrà la durata di 24 mesi a decorrere dalla pubblicazione del contratto.</w:t>
            </w:r>
          </w:p>
        </w:tc>
      </w:tr>
      <w:tr w:rsidR="00A8426F" w:rsidTr="00DF38A7">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8426F" w:rsidRDefault="00A8426F" w:rsidP="00DF38A7">
            <w:pPr>
              <w:spacing w:after="0" w:line="100" w:lineRule="atLeast"/>
              <w:rPr>
                <w:rFonts w:ascii="Verdana" w:hAnsi="Verdana" w:cs="Calibri"/>
                <w:i/>
              </w:rPr>
            </w:pPr>
            <w:r>
              <w:rPr>
                <w:rFonts w:ascii="Verdana" w:hAnsi="Verdana"/>
                <w:b/>
                <w:szCs w:val="20"/>
              </w:rPr>
              <w:t xml:space="preserve">Compenso: </w:t>
            </w:r>
            <w:r>
              <w:rPr>
                <w:rFonts w:ascii="Verdana" w:hAnsi="Verdana"/>
                <w:b/>
                <w:sz w:val="16"/>
                <w:szCs w:val="20"/>
                <w:u w:val="single"/>
              </w:rPr>
              <w:t>(non si applica nel caso un dipendente dell’Ateneo risponda alla ricognizione interna)</w:t>
            </w:r>
          </w:p>
          <w:p w:rsidR="00A8426F" w:rsidRDefault="00A8426F" w:rsidP="00DF38A7">
            <w:pPr>
              <w:pStyle w:val="Testonotaapidipagina1"/>
              <w:jc w:val="both"/>
              <w:rPr>
                <w:rFonts w:ascii="Verdana" w:hAnsi="Verdana"/>
                <w:i/>
              </w:rPr>
            </w:pPr>
            <w:r>
              <w:rPr>
                <w:rFonts w:ascii="Verdana" w:hAnsi="Verdana" w:cs="Calibri"/>
                <w:i/>
              </w:rPr>
              <w:t>Il compenso lordo (costo struttura) è pari a 20.000,00 € (ventimila/00)</w:t>
            </w:r>
            <w:r>
              <w:rPr>
                <w:rFonts w:ascii="Verdana" w:hAnsi="Verdana"/>
                <w:i/>
              </w:rPr>
              <w:t>.</w:t>
            </w:r>
          </w:p>
          <w:p w:rsidR="00A8426F" w:rsidRDefault="00A8426F" w:rsidP="00DF38A7">
            <w:pPr>
              <w:pStyle w:val="Testonotaapidipagina1"/>
              <w:jc w:val="both"/>
              <w:rPr>
                <w:rFonts w:ascii="Verdana" w:hAnsi="Verdana"/>
                <w:i/>
              </w:rPr>
            </w:pPr>
            <w:r>
              <w:rPr>
                <w:rFonts w:ascii="Verdana" w:hAnsi="Verdana"/>
                <w:i/>
              </w:rPr>
              <w:t>- compenso presunto lordo prestatore calcolato sull’importo minimo derivante dall’applicazione del regime fiscale più elevato e dei costi azienda derivanti: 15.183,71;</w:t>
            </w:r>
          </w:p>
          <w:p w:rsidR="00A8426F" w:rsidRDefault="00A8426F" w:rsidP="00DF38A7">
            <w:pPr>
              <w:pStyle w:val="Testonotaapidipagina1"/>
              <w:jc w:val="both"/>
              <w:rPr>
                <w:rFonts w:ascii="Verdana" w:hAnsi="Verdana"/>
                <w:i/>
              </w:rPr>
            </w:pPr>
            <w:r>
              <w:rPr>
                <w:rFonts w:ascii="Verdana" w:hAnsi="Verdana"/>
                <w:i/>
              </w:rPr>
              <w:t>- compenso presunto lordo prestatore calcolato sull’importo massimo derivante dall’applicazione del regime fiscale più elevato e dei costi azienda derivanti: 16.012,80;</w:t>
            </w:r>
          </w:p>
          <w:p w:rsidR="00A8426F" w:rsidRDefault="00A8426F" w:rsidP="00DF38A7">
            <w:pPr>
              <w:pStyle w:val="Testonotaapidipagina1"/>
              <w:jc w:val="both"/>
              <w:rPr>
                <w:rFonts w:ascii="Verdana" w:hAnsi="Verdana"/>
                <w:b/>
              </w:rPr>
            </w:pPr>
            <w:r>
              <w:rPr>
                <w:rFonts w:ascii="Verdana" w:hAnsi="Verdana"/>
                <w:i/>
              </w:rPr>
              <w:t>Gli importi di cui ai punti precedenti sono presunti e rappresentano il compenso lordo prestatore minimo e massimo che varierà a seconda del regime fiscale del vincitore di cui al punto successivo e dei costi azienda collegati.</w:t>
            </w:r>
          </w:p>
        </w:tc>
      </w:tr>
      <w:tr w:rsidR="00A8426F" w:rsidTr="00DF38A7">
        <w:tc>
          <w:tcPr>
            <w:tcW w:w="9628" w:type="dxa"/>
            <w:tcBorders>
              <w:top w:val="single" w:sz="4" w:space="0" w:color="000000"/>
              <w:left w:val="single" w:sz="4" w:space="0" w:color="000000"/>
              <w:bottom w:val="single" w:sz="4" w:space="0" w:color="000000"/>
              <w:right w:val="single" w:sz="4" w:space="0" w:color="000000"/>
            </w:tcBorders>
            <w:shd w:val="clear" w:color="auto" w:fill="auto"/>
          </w:tcPr>
          <w:p w:rsidR="00A8426F" w:rsidRDefault="00A8426F" w:rsidP="00DF38A7">
            <w:pPr>
              <w:spacing w:after="0" w:line="100" w:lineRule="atLeast"/>
              <w:rPr>
                <w:rFonts w:ascii="Verdana" w:hAnsi="Verdana"/>
                <w:i/>
                <w:szCs w:val="20"/>
              </w:rPr>
            </w:pPr>
            <w:r>
              <w:rPr>
                <w:rFonts w:ascii="Verdana" w:hAnsi="Verdana"/>
                <w:b/>
                <w:szCs w:val="20"/>
              </w:rPr>
              <w:t xml:space="preserve">Natura Fiscale della prestazione: </w:t>
            </w:r>
            <w:r>
              <w:rPr>
                <w:rFonts w:ascii="Verdana" w:hAnsi="Verdana"/>
                <w:b/>
                <w:sz w:val="16"/>
                <w:szCs w:val="20"/>
              </w:rPr>
              <w:t>(non si applica nel caso un dipendente dell’Ateneo risponda alla ricognizione interna)</w:t>
            </w:r>
          </w:p>
          <w:p w:rsidR="00A8426F" w:rsidRDefault="00A8426F" w:rsidP="00A8426F">
            <w:pPr>
              <w:pStyle w:val="Paragrafoelenco1"/>
              <w:numPr>
                <w:ilvl w:val="0"/>
                <w:numId w:val="16"/>
              </w:numPr>
              <w:spacing w:after="0" w:line="100" w:lineRule="atLeast"/>
              <w:jc w:val="both"/>
              <w:rPr>
                <w:rFonts w:ascii="Verdana" w:hAnsi="Verdana"/>
                <w:i/>
                <w:sz w:val="20"/>
                <w:szCs w:val="20"/>
              </w:rPr>
            </w:pPr>
            <w:r>
              <w:rPr>
                <w:rFonts w:ascii="Verdana" w:hAnsi="Verdana"/>
                <w:i/>
                <w:sz w:val="20"/>
                <w:szCs w:val="20"/>
              </w:rPr>
              <w:t xml:space="preserve">Contratti con </w:t>
            </w:r>
            <w:r>
              <w:rPr>
                <w:rFonts w:ascii="Verdana" w:hAnsi="Verdana"/>
                <w:b/>
                <w:i/>
                <w:sz w:val="20"/>
                <w:szCs w:val="20"/>
              </w:rPr>
              <w:t>prestazione di durata</w:t>
            </w:r>
            <w:r>
              <w:rPr>
                <w:rFonts w:ascii="Verdana" w:hAnsi="Verdana"/>
                <w:i/>
                <w:sz w:val="20"/>
                <w:szCs w:val="20"/>
              </w:rPr>
              <w:t>: lavoro autonomo – redditi assimilati al lavoro dipendente (art. 50, comma 1, lett. c-bis, D.P.R. 917/86 TUIR);</w:t>
            </w:r>
          </w:p>
          <w:p w:rsidR="00A8426F" w:rsidRDefault="00A8426F" w:rsidP="00A8426F">
            <w:pPr>
              <w:pStyle w:val="Paragrafoelenco1"/>
              <w:numPr>
                <w:ilvl w:val="1"/>
                <w:numId w:val="16"/>
              </w:numPr>
              <w:spacing w:after="0" w:line="100" w:lineRule="atLeast"/>
              <w:jc w:val="both"/>
              <w:rPr>
                <w:rFonts w:ascii="Verdana" w:hAnsi="Verdana"/>
              </w:rPr>
            </w:pPr>
            <w:r>
              <w:rPr>
                <w:rFonts w:ascii="Verdana" w:hAnsi="Verdana"/>
                <w:i/>
                <w:sz w:val="20"/>
                <w:szCs w:val="20"/>
              </w:rPr>
              <w:t>lavoro autonomo – redditi di lavoro autonomo- professionisti abituali (art. 53, comma 1, D.P.R. 917/86 TUIR)</w:t>
            </w:r>
          </w:p>
        </w:tc>
      </w:tr>
    </w:tbl>
    <w:p w:rsidR="00A8426F" w:rsidRDefault="00A8426F" w:rsidP="00A8426F">
      <w:pPr>
        <w:jc w:val="right"/>
        <w:rPr>
          <w:rFonts w:ascii="Verdana" w:hAnsi="Verdana"/>
        </w:rPr>
      </w:pPr>
    </w:p>
    <w:p w:rsidR="00A8426F" w:rsidRDefault="00A8426F" w:rsidP="00A8426F">
      <w:pPr>
        <w:jc w:val="right"/>
        <w:rPr>
          <w:rFonts w:ascii="Verdana" w:hAnsi="Verdana"/>
          <w:szCs w:val="20"/>
        </w:rPr>
      </w:pPr>
      <w:r>
        <w:rPr>
          <w:rFonts w:ascii="Verdana" w:hAnsi="Verdana"/>
          <w:szCs w:val="20"/>
        </w:rPr>
        <w:t>Firmato il Responsabile del progetto e dell’esecuzione del contratto</w:t>
      </w:r>
    </w:p>
    <w:p w:rsidR="00A8426F" w:rsidRDefault="00A8426F" w:rsidP="00A8426F">
      <w:pPr>
        <w:ind w:left="2124" w:firstLine="708"/>
        <w:jc w:val="center"/>
        <w:rPr>
          <w:rFonts w:ascii="Verdana" w:hAnsi="Verdana"/>
          <w:szCs w:val="20"/>
        </w:rPr>
      </w:pPr>
      <w:r>
        <w:rPr>
          <w:rFonts w:ascii="Verdana" w:hAnsi="Verdana"/>
          <w:szCs w:val="20"/>
        </w:rPr>
        <w:t>Prof. Claudio FERRARI</w:t>
      </w:r>
    </w:p>
    <w:p w:rsidR="00A8426F" w:rsidRPr="00870B75" w:rsidRDefault="00A8426F" w:rsidP="00870B75">
      <w:pPr>
        <w:spacing w:line="276" w:lineRule="auto"/>
        <w:rPr>
          <w:rFonts w:ascii="Verdana" w:hAnsi="Verdana"/>
          <w:sz w:val="16"/>
          <w:szCs w:val="18"/>
        </w:rPr>
      </w:pPr>
    </w:p>
    <w:sectPr w:rsidR="00A8426F" w:rsidRPr="00870B75" w:rsidSect="003634CB">
      <w:footerReference w:type="even" r:id="rId8"/>
      <w:footerReference w:type="first" r:id="rId9"/>
      <w:pgSz w:w="11906" w:h="16838"/>
      <w:pgMar w:top="1417" w:right="1134" w:bottom="1134" w:left="1134" w:header="720" w:footer="3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522" w:rsidRPr="00412B70" w:rsidRDefault="00A35BB9">
      <w:pPr>
        <w:spacing w:after="0" w:line="240" w:lineRule="auto"/>
        <w:rPr>
          <w:sz w:val="19"/>
          <w:szCs w:val="19"/>
        </w:rPr>
      </w:pPr>
      <w:r w:rsidRPr="00412B70">
        <w:rPr>
          <w:sz w:val="19"/>
          <w:szCs w:val="19"/>
        </w:rPr>
        <w:separator/>
      </w:r>
    </w:p>
  </w:endnote>
  <w:endnote w:type="continuationSeparator" w:id="0">
    <w:p w:rsidR="00607522" w:rsidRPr="00412B70" w:rsidRDefault="00A35BB9">
      <w:pPr>
        <w:spacing w:after="0" w:line="240" w:lineRule="auto"/>
        <w:rPr>
          <w:sz w:val="19"/>
          <w:szCs w:val="19"/>
        </w:rPr>
      </w:pPr>
      <w:r w:rsidRPr="00412B70">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70" w:rsidRPr="00142D44"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58240"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943" name="Group 3943"/>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6" name="Shape 4156"/>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B2F04AC" id="Group 3943" o:spid="_x0000_s1026" style="position:absolute;margin-left:51.4pt;margin-top:797.1pt;width:489.1pt;height:.5pt;z-index:251658240;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">
              <v:shape id="Shape 4156"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C8UsQA&#10;AADdAAAADwAAAGRycy9kb3ducmV2LnhtbESPQUsDMRSE70L/Q3iCN5ut1FbWpqUIijexLYi3x+a5&#10;WU1etslzu/33RhA8DjPzDbPajMGrgVLuIhuYTStQxE20HbcGDvvH6ztQWZAt+shk4EwZNuvJxQpr&#10;G0/8SsNOWlUgnGs04ET6WuvcOAqYp7EnLt5HTAGlyNRqm/BU4MHrm6pa6IAdlwWHPT04ar5238HA&#10;dunneByqNHx28cU/vcn72YkxV5fj9h6U0Cj/4b/2szUwn90u4PdNeQJ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vFLEAAAA3QAAAA8AAAAAAAAAAAAAAAAAmAIAAGRycy9k&#10;b3ducmV2LnhtbFBLBQYAAAAABAAEAPUAAACJAwAAAAA=&#10;" path="m,l6211824,r,9144l,9144,,e" fillcolor="black" stroked="f" strokeweight="0">
                <v:stroke miterlimit="83231f" joinstyle="miter"/>
                <v:path arrowok="t" textboxrect="0,0,6211824,9144"/>
              </v:shape>
              <w10:wrap type="square" anchorx="page" anchory="page"/>
            </v:group>
          </w:pict>
        </mc:Fallback>
      </mc:AlternateContent>
    </w:r>
    <w:r w:rsidRPr="00142D44">
      <w:rPr>
        <w:rFonts w:ascii="Arial" w:eastAsia="Arial" w:hAnsi="Arial" w:cs="Arial"/>
        <w:sz w:val="17"/>
        <w:szCs w:val="17"/>
        <w:lang w:val="en-US"/>
      </w:rPr>
      <w:t xml:space="preserve"> </w:t>
    </w:r>
  </w:p>
  <w:p w:rsidR="00701A70" w:rsidRPr="00142D44" w:rsidRDefault="00014744">
    <w:pPr>
      <w:spacing w:after="87" w:line="259" w:lineRule="auto"/>
      <w:ind w:left="0" w:right="111" w:firstLine="0"/>
      <w:jc w:val="center"/>
      <w:rPr>
        <w:sz w:val="19"/>
        <w:szCs w:val="19"/>
        <w:lang w:val="en-US"/>
      </w:rPr>
    </w:pPr>
    <w:r w:rsidRPr="00142D44">
      <w:rPr>
        <w:rFonts w:ascii="Arial" w:eastAsia="Arial" w:hAnsi="Arial" w:cs="Arial"/>
        <w:sz w:val="17"/>
        <w:szCs w:val="17"/>
        <w:lang w:val="en-US"/>
      </w:rPr>
      <w:t xml:space="preserve"> </w:t>
    </w:r>
    <w:r w:rsidR="00A35BB9" w:rsidRPr="00142D44">
      <w:rPr>
        <w:rFonts w:ascii="Arial" w:eastAsia="Arial" w:hAnsi="Arial" w:cs="Arial"/>
        <w:sz w:val="17"/>
        <w:szCs w:val="17"/>
        <w:lang w:val="en-US"/>
      </w:rPr>
      <w:t xml:space="preserve">Tel. +39 010 209 51131 - www.dispo.unige.it - </w:t>
    </w:r>
    <w:r w:rsidR="00A35BB9" w:rsidRPr="00142D44">
      <w:rPr>
        <w:rFonts w:ascii="Arial" w:eastAsia="Arial" w:hAnsi="Arial" w:cs="Arial"/>
        <w:color w:val="0000FF"/>
        <w:sz w:val="17"/>
        <w:szCs w:val="17"/>
        <w:u w:val="single" w:color="0000FF"/>
        <w:lang w:val="en-US"/>
      </w:rPr>
      <w:t>dispo@unige.it</w:t>
    </w:r>
    <w:r w:rsidR="00A35BB9" w:rsidRPr="00142D44">
      <w:rPr>
        <w:rFonts w:ascii="Arial" w:eastAsia="Arial" w:hAnsi="Arial" w:cs="Arial"/>
        <w:sz w:val="17"/>
        <w:szCs w:val="17"/>
        <w:lang w:val="en-US"/>
      </w:rPr>
      <w:t xml:space="preserve"> - P.I. 00754150100 </w:t>
    </w:r>
  </w:p>
  <w:p w:rsidR="00701A70" w:rsidRPr="00142D44" w:rsidRDefault="00A35BB9">
    <w:pPr>
      <w:spacing w:after="0" w:line="259" w:lineRule="auto"/>
      <w:ind w:left="0" w:right="61" w:firstLine="0"/>
      <w:jc w:val="center"/>
      <w:rPr>
        <w:sz w:val="19"/>
        <w:szCs w:val="19"/>
        <w:lang w:val="en-US"/>
      </w:rPr>
    </w:pPr>
    <w:r w:rsidRPr="00142D44">
      <w:rPr>
        <w:rFonts w:ascii="Arial" w:eastAsia="Arial" w:hAnsi="Arial" w:cs="Arial"/>
        <w:sz w:val="17"/>
        <w:szCs w:val="17"/>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A70" w:rsidRPr="00142D44" w:rsidRDefault="00A35BB9">
    <w:pPr>
      <w:spacing w:after="0" w:line="259" w:lineRule="auto"/>
      <w:ind w:left="0" w:right="0" w:firstLine="0"/>
      <w:jc w:val="left"/>
      <w:rPr>
        <w:sz w:val="19"/>
        <w:szCs w:val="19"/>
        <w:lang w:val="en-US"/>
      </w:rPr>
    </w:pPr>
    <w:r w:rsidRPr="00412B70">
      <w:rPr>
        <w:rFonts w:ascii="Calibri" w:eastAsia="Calibri" w:hAnsi="Calibri" w:cs="Calibri"/>
        <w:noProof/>
        <w:sz w:val="21"/>
        <w:szCs w:val="21"/>
      </w:rPr>
      <mc:AlternateContent>
        <mc:Choice Requires="wpg">
          <w:drawing>
            <wp:anchor distT="0" distB="0" distL="114300" distR="114300" simplePos="0" relativeHeight="251660288" behindDoc="0" locked="0" layoutInCell="1" allowOverlap="1">
              <wp:simplePos x="0" y="0"/>
              <wp:positionH relativeFrom="page">
                <wp:posOffset>653016</wp:posOffset>
              </wp:positionH>
              <wp:positionV relativeFrom="page">
                <wp:posOffset>10123151</wp:posOffset>
              </wp:positionV>
              <wp:extent cx="6211824" cy="6097"/>
              <wp:effectExtent l="0" t="0" r="0" b="0"/>
              <wp:wrapSquare wrapText="bothSides"/>
              <wp:docPr id="3887" name="Group 3887"/>
              <wp:cNvGraphicFramePr/>
              <a:graphic xmlns:a="http://schemas.openxmlformats.org/drawingml/2006/main">
                <a:graphicData uri="http://schemas.microsoft.com/office/word/2010/wordprocessingGroup">
                  <wpg:wgp>
                    <wpg:cNvGrpSpPr/>
                    <wpg:grpSpPr>
                      <a:xfrm>
                        <a:off x="0" y="0"/>
                        <a:ext cx="6211824" cy="6097"/>
                        <a:chOff x="0" y="0"/>
                        <a:chExt cx="6211824" cy="6097"/>
                      </a:xfrm>
                    </wpg:grpSpPr>
                    <wps:wsp>
                      <wps:cNvPr id="4154" name="Shape 4154"/>
                      <wps:cNvSpPr/>
                      <wps:spPr>
                        <a:xfrm>
                          <a:off x="0" y="0"/>
                          <a:ext cx="6211824" cy="9144"/>
                        </a:xfrm>
                        <a:custGeom>
                          <a:avLst/>
                          <a:gdLst/>
                          <a:ahLst/>
                          <a:cxnLst/>
                          <a:rect l="0" t="0" r="0" b="0"/>
                          <a:pathLst>
                            <a:path w="6211824" h="9144">
                              <a:moveTo>
                                <a:pt x="0" y="0"/>
                              </a:moveTo>
                              <a:lnTo>
                                <a:pt x="6211824" y="0"/>
                              </a:lnTo>
                              <a:lnTo>
                                <a:pt x="62118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8B62A59" id="Group 3887" o:spid="_x0000_s1026" style="position:absolute;margin-left:51.4pt;margin-top:797.1pt;width:489.1pt;height:.5pt;z-index:251660288;mso-position-horizontal-relative:page;mso-position-vertical-relative:page" coordsize="621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">
              <v:shape id="Shape 4154" o:spid="_x0000_s1027" style="position:absolute;width:62118;height:91;visibility:visible;mso-wrap-style:square;v-text-anchor:top" coordsize="62118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6HvsUA&#10;AADdAAAADwAAAGRycy9kb3ducmV2LnhtbESPX0sDMRDE34V+h7AF32yucv7hbFpKQfFNrIL4tlzW&#10;y2myuSbr9frtjSD4OMzMb5jVZgpejZRyH9nAclGBIm6j7bkz8Ppyf3ELKguyRR+ZDJwow2Y9O1th&#10;Y+ORn2ncS6cKhHODBpzI0GidW0cB8yIOxMX7iCmgFJk6bRMeCzx4fVlV1zpgz2XB4UA7R+3X/jsY&#10;2N74Gg9jlcbPPj75hzd5Pzkx5nw+be9ACU3yH/5rP1oD9fKqht835Qno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roe+xQAAAN0AAAAPAAAAAAAAAAAAAAAAAJgCAABkcnMv&#10;ZG93bnJldi54bWxQSwUGAAAAAAQABAD1AAAAigMAAAAA&#10;" path="m,l6211824,r,9144l,9144,,e" fillcolor="black" stroked="f" strokeweight="0">
                <v:stroke miterlimit="83231f" joinstyle="miter"/>
                <v:path arrowok="t" textboxrect="0,0,6211824,9144"/>
              </v:shape>
              <w10:wrap type="square" anchorx="page" anchory="page"/>
            </v:group>
          </w:pict>
        </mc:Fallback>
      </mc:AlternateContent>
    </w:r>
    <w:r w:rsidRPr="00142D44">
      <w:rPr>
        <w:rFonts w:ascii="Arial" w:eastAsia="Arial" w:hAnsi="Arial" w:cs="Arial"/>
        <w:sz w:val="17"/>
        <w:szCs w:val="17"/>
        <w:lang w:val="en-US"/>
      </w:rPr>
      <w:t xml:space="preserve"> </w:t>
    </w:r>
  </w:p>
  <w:p w:rsidR="00701A70" w:rsidRPr="00142D44" w:rsidRDefault="00014744">
    <w:pPr>
      <w:spacing w:after="87" w:line="259" w:lineRule="auto"/>
      <w:ind w:left="0" w:right="111" w:firstLine="0"/>
      <w:jc w:val="center"/>
      <w:rPr>
        <w:sz w:val="19"/>
        <w:szCs w:val="19"/>
        <w:lang w:val="en-US"/>
      </w:rPr>
    </w:pPr>
    <w:r w:rsidRPr="00142D44">
      <w:rPr>
        <w:rFonts w:ascii="Arial" w:eastAsia="Arial" w:hAnsi="Arial" w:cs="Arial"/>
        <w:sz w:val="17"/>
        <w:szCs w:val="17"/>
        <w:lang w:val="en-US"/>
      </w:rPr>
      <w:t xml:space="preserve"> </w:t>
    </w:r>
    <w:r w:rsidR="00A35BB9" w:rsidRPr="00142D44">
      <w:rPr>
        <w:rFonts w:ascii="Arial" w:eastAsia="Arial" w:hAnsi="Arial" w:cs="Arial"/>
        <w:sz w:val="17"/>
        <w:szCs w:val="17"/>
        <w:lang w:val="en-US"/>
      </w:rPr>
      <w:t xml:space="preserve">Tel. +39 010 209 51131 - www.dispo.unige.it - </w:t>
    </w:r>
    <w:r w:rsidR="00A35BB9" w:rsidRPr="00142D44">
      <w:rPr>
        <w:rFonts w:ascii="Arial" w:eastAsia="Arial" w:hAnsi="Arial" w:cs="Arial"/>
        <w:color w:val="0000FF"/>
        <w:sz w:val="17"/>
        <w:szCs w:val="17"/>
        <w:u w:val="single" w:color="0000FF"/>
        <w:lang w:val="en-US"/>
      </w:rPr>
      <w:t>dispo@unige.it</w:t>
    </w:r>
    <w:r w:rsidR="00A35BB9" w:rsidRPr="00142D44">
      <w:rPr>
        <w:rFonts w:ascii="Arial" w:eastAsia="Arial" w:hAnsi="Arial" w:cs="Arial"/>
        <w:sz w:val="17"/>
        <w:szCs w:val="17"/>
        <w:lang w:val="en-US"/>
      </w:rPr>
      <w:t xml:space="preserve"> - P.I. 00754150100 </w:t>
    </w:r>
  </w:p>
  <w:p w:rsidR="00701A70" w:rsidRPr="00142D44" w:rsidRDefault="00A35BB9">
    <w:pPr>
      <w:spacing w:after="0" w:line="259" w:lineRule="auto"/>
      <w:ind w:left="0" w:right="61" w:firstLine="0"/>
      <w:jc w:val="center"/>
      <w:rPr>
        <w:sz w:val="19"/>
        <w:szCs w:val="19"/>
        <w:lang w:val="en-US"/>
      </w:rPr>
    </w:pPr>
    <w:r w:rsidRPr="00142D44">
      <w:rPr>
        <w:rFonts w:ascii="Arial" w:eastAsia="Arial" w:hAnsi="Arial" w:cs="Arial"/>
        <w:sz w:val="17"/>
        <w:szCs w:val="17"/>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522" w:rsidRPr="00412B70" w:rsidRDefault="00A35BB9">
      <w:pPr>
        <w:spacing w:after="0" w:line="240" w:lineRule="auto"/>
        <w:rPr>
          <w:sz w:val="19"/>
          <w:szCs w:val="19"/>
        </w:rPr>
      </w:pPr>
      <w:r w:rsidRPr="00412B70">
        <w:rPr>
          <w:sz w:val="19"/>
          <w:szCs w:val="19"/>
        </w:rPr>
        <w:separator/>
      </w:r>
    </w:p>
  </w:footnote>
  <w:footnote w:type="continuationSeparator" w:id="0">
    <w:p w:rsidR="00607522" w:rsidRPr="00412B70" w:rsidRDefault="00A35BB9">
      <w:pPr>
        <w:spacing w:after="0" w:line="240" w:lineRule="auto"/>
        <w:rPr>
          <w:sz w:val="19"/>
          <w:szCs w:val="19"/>
        </w:rPr>
      </w:pPr>
      <w:r w:rsidRPr="00412B70">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15B16A16"/>
    <w:multiLevelType w:val="hybridMultilevel"/>
    <w:tmpl w:val="517A289E"/>
    <w:lvl w:ilvl="0" w:tplc="C438431C">
      <w:start w:val="7"/>
      <w:numFmt w:val="decimal"/>
      <w:lvlText w:val="%1."/>
      <w:lvlJc w:val="left"/>
      <w:pPr>
        <w:ind w:left="145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D904FA86">
      <w:start w:val="1"/>
      <w:numFmt w:val="lowerLetter"/>
      <w:lvlText w:val="%2"/>
      <w:lvlJc w:val="left"/>
      <w:pPr>
        <w:ind w:left="1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6B5C3450">
      <w:start w:val="1"/>
      <w:numFmt w:val="lowerRoman"/>
      <w:lvlText w:val="%3"/>
      <w:lvlJc w:val="left"/>
      <w:pPr>
        <w:ind w:left="2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6E8AC36">
      <w:start w:val="1"/>
      <w:numFmt w:val="decimal"/>
      <w:lvlText w:val="%4"/>
      <w:lvlJc w:val="left"/>
      <w:pPr>
        <w:ind w:left="2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8A684B0">
      <w:start w:val="1"/>
      <w:numFmt w:val="lowerLetter"/>
      <w:lvlText w:val="%5"/>
      <w:lvlJc w:val="left"/>
      <w:pPr>
        <w:ind w:left="3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BCBC1B38">
      <w:start w:val="1"/>
      <w:numFmt w:val="lowerRoman"/>
      <w:lvlText w:val="%6"/>
      <w:lvlJc w:val="left"/>
      <w:pPr>
        <w:ind w:left="4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A74A7168">
      <w:start w:val="1"/>
      <w:numFmt w:val="decimal"/>
      <w:lvlText w:val="%7"/>
      <w:lvlJc w:val="left"/>
      <w:pPr>
        <w:ind w:left="51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3AE24BB8">
      <w:start w:val="1"/>
      <w:numFmt w:val="lowerLetter"/>
      <w:lvlText w:val="%8"/>
      <w:lvlJc w:val="left"/>
      <w:pPr>
        <w:ind w:left="58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52A560">
      <w:start w:val="1"/>
      <w:numFmt w:val="lowerRoman"/>
      <w:lvlText w:val="%9"/>
      <w:lvlJc w:val="left"/>
      <w:pPr>
        <w:ind w:left="65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B86D5B"/>
    <w:multiLevelType w:val="hybridMultilevel"/>
    <w:tmpl w:val="1036440E"/>
    <w:lvl w:ilvl="0" w:tplc="6088A200">
      <w:start w:val="5"/>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8A102BAC">
      <w:start w:val="1"/>
      <w:numFmt w:val="lowerLetter"/>
      <w:lvlText w:val="%2"/>
      <w:lvlJc w:val="left"/>
      <w:pPr>
        <w:ind w:left="12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C2640AEC">
      <w:start w:val="1"/>
      <w:numFmt w:val="lowerRoman"/>
      <w:lvlText w:val="%3"/>
      <w:lvlJc w:val="left"/>
      <w:pPr>
        <w:ind w:left="19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3D02C1EE">
      <w:start w:val="1"/>
      <w:numFmt w:val="decimal"/>
      <w:lvlText w:val="%4"/>
      <w:lvlJc w:val="left"/>
      <w:pPr>
        <w:ind w:left="26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4C58286A">
      <w:start w:val="1"/>
      <w:numFmt w:val="lowerLetter"/>
      <w:lvlText w:val="%5"/>
      <w:lvlJc w:val="left"/>
      <w:pPr>
        <w:ind w:left="33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89AE33A">
      <w:start w:val="1"/>
      <w:numFmt w:val="lowerRoman"/>
      <w:lvlText w:val="%6"/>
      <w:lvlJc w:val="left"/>
      <w:pPr>
        <w:ind w:left="41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DA0C81E0">
      <w:start w:val="1"/>
      <w:numFmt w:val="decimal"/>
      <w:lvlText w:val="%7"/>
      <w:lvlJc w:val="left"/>
      <w:pPr>
        <w:ind w:left="48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F06A96A6">
      <w:start w:val="1"/>
      <w:numFmt w:val="lowerLetter"/>
      <w:lvlText w:val="%8"/>
      <w:lvlJc w:val="left"/>
      <w:pPr>
        <w:ind w:left="55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C8C850F6">
      <w:start w:val="1"/>
      <w:numFmt w:val="lowerRoman"/>
      <w:lvlText w:val="%9"/>
      <w:lvlJc w:val="left"/>
      <w:pPr>
        <w:ind w:left="62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CD138E6"/>
    <w:multiLevelType w:val="hybridMultilevel"/>
    <w:tmpl w:val="E6446AE6"/>
    <w:lvl w:ilvl="0" w:tplc="50CAE944">
      <w:start w:val="1"/>
      <w:numFmt w:val="decimal"/>
      <w:lvlText w:val="%1."/>
      <w:lvlJc w:val="left"/>
      <w:pPr>
        <w:ind w:left="720" w:hanging="360"/>
      </w:pPr>
      <w:rPr>
        <w:rFonts w:ascii="Arial" w:hAnsi="Arial" w:hint="default"/>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460FA"/>
    <w:multiLevelType w:val="hybridMultilevel"/>
    <w:tmpl w:val="408ED72E"/>
    <w:lvl w:ilvl="0" w:tplc="896EB520">
      <w:start w:val="1"/>
      <w:numFmt w:val="decimal"/>
      <w:lvlText w:val="%1."/>
      <w:lvlJc w:val="left"/>
      <w:pPr>
        <w:ind w:left="10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36E6A726">
      <w:start w:val="1"/>
      <w:numFmt w:val="lowerLetter"/>
      <w:lvlText w:val="%2"/>
      <w:lvlJc w:val="left"/>
      <w:pPr>
        <w:ind w:left="18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988C548">
      <w:start w:val="1"/>
      <w:numFmt w:val="lowerRoman"/>
      <w:lvlText w:val="%3"/>
      <w:lvlJc w:val="left"/>
      <w:pPr>
        <w:ind w:left="25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0A141C0A">
      <w:start w:val="1"/>
      <w:numFmt w:val="decimal"/>
      <w:lvlText w:val="%4"/>
      <w:lvlJc w:val="left"/>
      <w:pPr>
        <w:ind w:left="32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3252CA94">
      <w:start w:val="1"/>
      <w:numFmt w:val="lowerLetter"/>
      <w:lvlText w:val="%5"/>
      <w:lvlJc w:val="left"/>
      <w:pPr>
        <w:ind w:left="39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37DAF7DA">
      <w:start w:val="1"/>
      <w:numFmt w:val="lowerRoman"/>
      <w:lvlText w:val="%6"/>
      <w:lvlJc w:val="left"/>
      <w:pPr>
        <w:ind w:left="468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20583A62">
      <w:start w:val="1"/>
      <w:numFmt w:val="decimal"/>
      <w:lvlText w:val="%7"/>
      <w:lvlJc w:val="left"/>
      <w:pPr>
        <w:ind w:left="540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176C0434">
      <w:start w:val="1"/>
      <w:numFmt w:val="lowerLetter"/>
      <w:lvlText w:val="%8"/>
      <w:lvlJc w:val="left"/>
      <w:pPr>
        <w:ind w:left="612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953814F0">
      <w:start w:val="1"/>
      <w:numFmt w:val="lowerRoman"/>
      <w:lvlText w:val="%9"/>
      <w:lvlJc w:val="left"/>
      <w:pPr>
        <w:ind w:left="68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15516C"/>
    <w:multiLevelType w:val="hybridMultilevel"/>
    <w:tmpl w:val="EBC4846E"/>
    <w:lvl w:ilvl="0" w:tplc="E31AEEE2">
      <w:start w:val="1"/>
      <w:numFmt w:val="bullet"/>
      <w:lvlText w:val="-"/>
      <w:lvlJc w:val="left"/>
      <w:pPr>
        <w:ind w:left="107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F08E18E2">
      <w:start w:val="1"/>
      <w:numFmt w:val="bullet"/>
      <w:lvlText w:val="o"/>
      <w:lvlJc w:val="left"/>
      <w:pPr>
        <w:ind w:left="13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EDBA9FFE">
      <w:start w:val="1"/>
      <w:numFmt w:val="bullet"/>
      <w:lvlText w:val="▪"/>
      <w:lvlJc w:val="left"/>
      <w:pPr>
        <w:ind w:left="20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6E762032">
      <w:start w:val="1"/>
      <w:numFmt w:val="bullet"/>
      <w:lvlText w:val="•"/>
      <w:lvlJc w:val="left"/>
      <w:pPr>
        <w:ind w:left="28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31EA24C">
      <w:start w:val="1"/>
      <w:numFmt w:val="bullet"/>
      <w:lvlText w:val="o"/>
      <w:lvlJc w:val="left"/>
      <w:pPr>
        <w:ind w:left="352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EA4AC162">
      <w:start w:val="1"/>
      <w:numFmt w:val="bullet"/>
      <w:lvlText w:val="▪"/>
      <w:lvlJc w:val="left"/>
      <w:pPr>
        <w:ind w:left="424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CC2B2DA">
      <w:start w:val="1"/>
      <w:numFmt w:val="bullet"/>
      <w:lvlText w:val="•"/>
      <w:lvlJc w:val="left"/>
      <w:pPr>
        <w:ind w:left="496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E63C17F6">
      <w:start w:val="1"/>
      <w:numFmt w:val="bullet"/>
      <w:lvlText w:val="o"/>
      <w:lvlJc w:val="left"/>
      <w:pPr>
        <w:ind w:left="568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AF02605C">
      <w:start w:val="1"/>
      <w:numFmt w:val="bullet"/>
      <w:lvlText w:val="▪"/>
      <w:lvlJc w:val="left"/>
      <w:pPr>
        <w:ind w:left="6404"/>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F085170"/>
    <w:multiLevelType w:val="hybridMultilevel"/>
    <w:tmpl w:val="1E0E8488"/>
    <w:lvl w:ilvl="0" w:tplc="04100017">
      <w:start w:val="1"/>
      <w:numFmt w:val="lowerLetter"/>
      <w:lvlText w:val="%1)"/>
      <w:lvlJc w:val="left"/>
      <w:pPr>
        <w:ind w:left="1290" w:hanging="360"/>
      </w:pPr>
    </w:lvl>
    <w:lvl w:ilvl="1" w:tplc="04100019" w:tentative="1">
      <w:start w:val="1"/>
      <w:numFmt w:val="lowerLetter"/>
      <w:lvlText w:val="%2."/>
      <w:lvlJc w:val="left"/>
      <w:pPr>
        <w:ind w:left="2010" w:hanging="360"/>
      </w:pPr>
    </w:lvl>
    <w:lvl w:ilvl="2" w:tplc="0410001B" w:tentative="1">
      <w:start w:val="1"/>
      <w:numFmt w:val="lowerRoman"/>
      <w:lvlText w:val="%3."/>
      <w:lvlJc w:val="right"/>
      <w:pPr>
        <w:ind w:left="2730" w:hanging="180"/>
      </w:pPr>
    </w:lvl>
    <w:lvl w:ilvl="3" w:tplc="0410000F" w:tentative="1">
      <w:start w:val="1"/>
      <w:numFmt w:val="decimal"/>
      <w:lvlText w:val="%4."/>
      <w:lvlJc w:val="left"/>
      <w:pPr>
        <w:ind w:left="3450" w:hanging="360"/>
      </w:pPr>
    </w:lvl>
    <w:lvl w:ilvl="4" w:tplc="04100019" w:tentative="1">
      <w:start w:val="1"/>
      <w:numFmt w:val="lowerLetter"/>
      <w:lvlText w:val="%5."/>
      <w:lvlJc w:val="left"/>
      <w:pPr>
        <w:ind w:left="4170" w:hanging="360"/>
      </w:pPr>
    </w:lvl>
    <w:lvl w:ilvl="5" w:tplc="0410001B" w:tentative="1">
      <w:start w:val="1"/>
      <w:numFmt w:val="lowerRoman"/>
      <w:lvlText w:val="%6."/>
      <w:lvlJc w:val="right"/>
      <w:pPr>
        <w:ind w:left="4890" w:hanging="180"/>
      </w:pPr>
    </w:lvl>
    <w:lvl w:ilvl="6" w:tplc="0410000F" w:tentative="1">
      <w:start w:val="1"/>
      <w:numFmt w:val="decimal"/>
      <w:lvlText w:val="%7."/>
      <w:lvlJc w:val="left"/>
      <w:pPr>
        <w:ind w:left="5610" w:hanging="360"/>
      </w:pPr>
    </w:lvl>
    <w:lvl w:ilvl="7" w:tplc="04100019" w:tentative="1">
      <w:start w:val="1"/>
      <w:numFmt w:val="lowerLetter"/>
      <w:lvlText w:val="%8."/>
      <w:lvlJc w:val="left"/>
      <w:pPr>
        <w:ind w:left="6330" w:hanging="360"/>
      </w:pPr>
    </w:lvl>
    <w:lvl w:ilvl="8" w:tplc="0410001B" w:tentative="1">
      <w:start w:val="1"/>
      <w:numFmt w:val="lowerRoman"/>
      <w:lvlText w:val="%9."/>
      <w:lvlJc w:val="right"/>
      <w:pPr>
        <w:ind w:left="7050" w:hanging="180"/>
      </w:pPr>
    </w:lvl>
  </w:abstractNum>
  <w:abstractNum w:abstractNumId="8" w15:restartNumberingAfterBreak="0">
    <w:nsid w:val="4B972DB0"/>
    <w:multiLevelType w:val="hybridMultilevel"/>
    <w:tmpl w:val="07F0C306"/>
    <w:lvl w:ilvl="0" w:tplc="774CFB1A">
      <w:start w:val="1"/>
      <w:numFmt w:val="lowerLetter"/>
      <w:lvlText w:val="%1)"/>
      <w:lvlJc w:val="left"/>
      <w:pPr>
        <w:ind w:left="705"/>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B470A14A">
      <w:start w:val="1"/>
      <w:numFmt w:val="lowerLetter"/>
      <w:lvlText w:val="%2"/>
      <w:lvlJc w:val="left"/>
      <w:pPr>
        <w:ind w:left="15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2EFC0634">
      <w:start w:val="1"/>
      <w:numFmt w:val="lowerRoman"/>
      <w:lvlText w:val="%3"/>
      <w:lvlJc w:val="left"/>
      <w:pPr>
        <w:ind w:left="22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4BA0C8B8">
      <w:start w:val="1"/>
      <w:numFmt w:val="decimal"/>
      <w:lvlText w:val="%4"/>
      <w:lvlJc w:val="left"/>
      <w:pPr>
        <w:ind w:left="30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B9F697C6">
      <w:start w:val="1"/>
      <w:numFmt w:val="lowerLetter"/>
      <w:lvlText w:val="%5"/>
      <w:lvlJc w:val="left"/>
      <w:pPr>
        <w:ind w:left="373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174CFE96">
      <w:start w:val="1"/>
      <w:numFmt w:val="lowerRoman"/>
      <w:lvlText w:val="%6"/>
      <w:lvlJc w:val="left"/>
      <w:pPr>
        <w:ind w:left="445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68F4EF2E">
      <w:start w:val="1"/>
      <w:numFmt w:val="decimal"/>
      <w:lvlText w:val="%7"/>
      <w:lvlJc w:val="left"/>
      <w:pPr>
        <w:ind w:left="517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5366FDB6">
      <w:start w:val="1"/>
      <w:numFmt w:val="lowerLetter"/>
      <w:lvlText w:val="%8"/>
      <w:lvlJc w:val="left"/>
      <w:pPr>
        <w:ind w:left="589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E3EC8070">
      <w:start w:val="1"/>
      <w:numFmt w:val="lowerRoman"/>
      <w:lvlText w:val="%9"/>
      <w:lvlJc w:val="left"/>
      <w:pPr>
        <w:ind w:left="6613"/>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84221AD"/>
    <w:multiLevelType w:val="hybridMultilevel"/>
    <w:tmpl w:val="2DC445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85B7636"/>
    <w:multiLevelType w:val="hybridMultilevel"/>
    <w:tmpl w:val="9D3439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8B2A95"/>
    <w:multiLevelType w:val="hybridMultilevel"/>
    <w:tmpl w:val="0728C6BC"/>
    <w:lvl w:ilvl="0" w:tplc="04100017">
      <w:start w:val="1"/>
      <w:numFmt w:val="lowerLetter"/>
      <w:lvlText w:val="%1)"/>
      <w:lvlJc w:val="left"/>
      <w:pPr>
        <w:ind w:left="1080" w:hanging="360"/>
      </w:pPr>
      <w:rPr>
        <w:rFont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15:restartNumberingAfterBreak="0">
    <w:nsid w:val="75201917"/>
    <w:multiLevelType w:val="hybridMultilevel"/>
    <w:tmpl w:val="5DAC05E8"/>
    <w:lvl w:ilvl="0" w:tplc="F57AFFA4">
      <w:start w:val="1"/>
      <w:numFmt w:val="lowerLetter"/>
      <w:lvlText w:val="%1)"/>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CE560">
      <w:start w:val="1"/>
      <w:numFmt w:val="lowerLetter"/>
      <w:lvlText w:val="%2"/>
      <w:lvlJc w:val="left"/>
      <w:pPr>
        <w:ind w:left="1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D64598">
      <w:start w:val="1"/>
      <w:numFmt w:val="lowerRoman"/>
      <w:lvlText w:val="%3"/>
      <w:lvlJc w:val="left"/>
      <w:pPr>
        <w:ind w:left="19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CEB132">
      <w:start w:val="1"/>
      <w:numFmt w:val="decimal"/>
      <w:lvlText w:val="%4"/>
      <w:lvlJc w:val="left"/>
      <w:pPr>
        <w:ind w:left="26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CB23D6C">
      <w:start w:val="1"/>
      <w:numFmt w:val="lowerLetter"/>
      <w:lvlText w:val="%5"/>
      <w:lvlJc w:val="left"/>
      <w:pPr>
        <w:ind w:left="33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5722D3E">
      <w:start w:val="1"/>
      <w:numFmt w:val="lowerRoman"/>
      <w:lvlText w:val="%6"/>
      <w:lvlJc w:val="left"/>
      <w:pPr>
        <w:ind w:left="41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DE945E">
      <w:start w:val="1"/>
      <w:numFmt w:val="decimal"/>
      <w:lvlText w:val="%7"/>
      <w:lvlJc w:val="left"/>
      <w:pPr>
        <w:ind w:left="4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32F2E8">
      <w:start w:val="1"/>
      <w:numFmt w:val="lowerLetter"/>
      <w:lvlText w:val="%8"/>
      <w:lvlJc w:val="left"/>
      <w:pPr>
        <w:ind w:left="55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01EC446">
      <w:start w:val="1"/>
      <w:numFmt w:val="lowerRoman"/>
      <w:lvlText w:val="%9"/>
      <w:lvlJc w:val="left"/>
      <w:pPr>
        <w:ind w:left="62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BA6739C"/>
    <w:multiLevelType w:val="hybridMultilevel"/>
    <w:tmpl w:val="E4CCF2B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7D822B7B"/>
    <w:multiLevelType w:val="hybridMultilevel"/>
    <w:tmpl w:val="771AAC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ECF2D2F"/>
    <w:multiLevelType w:val="hybridMultilevel"/>
    <w:tmpl w:val="1A5CAB9A"/>
    <w:lvl w:ilvl="0" w:tplc="E31AEEE2">
      <w:start w:val="1"/>
      <w:numFmt w:val="bullet"/>
      <w:lvlText w:val="-"/>
      <w:lvlJc w:val="left"/>
      <w:pPr>
        <w:ind w:left="720" w:hanging="36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2"/>
  </w:num>
  <w:num w:numId="4">
    <w:abstractNumId w:val="3"/>
  </w:num>
  <w:num w:numId="5">
    <w:abstractNumId w:val="6"/>
  </w:num>
  <w:num w:numId="6">
    <w:abstractNumId w:val="2"/>
  </w:num>
  <w:num w:numId="7">
    <w:abstractNumId w:val="14"/>
  </w:num>
  <w:num w:numId="8">
    <w:abstractNumId w:val="13"/>
  </w:num>
  <w:num w:numId="9">
    <w:abstractNumId w:val="11"/>
  </w:num>
  <w:num w:numId="10">
    <w:abstractNumId w:val="9"/>
  </w:num>
  <w:num w:numId="11">
    <w:abstractNumId w:val="10"/>
  </w:num>
  <w:num w:numId="12">
    <w:abstractNumId w:val="7"/>
  </w:num>
  <w:num w:numId="13">
    <w:abstractNumId w:val="15"/>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A70"/>
    <w:rsid w:val="00014744"/>
    <w:rsid w:val="00080F98"/>
    <w:rsid w:val="00097B8E"/>
    <w:rsid w:val="000B6864"/>
    <w:rsid w:val="00104FC2"/>
    <w:rsid w:val="00142D44"/>
    <w:rsid w:val="00153681"/>
    <w:rsid w:val="001A2EBD"/>
    <w:rsid w:val="001E520A"/>
    <w:rsid w:val="001F4CC0"/>
    <w:rsid w:val="001F72ED"/>
    <w:rsid w:val="00202AB3"/>
    <w:rsid w:val="0027296A"/>
    <w:rsid w:val="002831A5"/>
    <w:rsid w:val="00321080"/>
    <w:rsid w:val="003634CB"/>
    <w:rsid w:val="00383041"/>
    <w:rsid w:val="003C2DC9"/>
    <w:rsid w:val="003E3E9A"/>
    <w:rsid w:val="00412B70"/>
    <w:rsid w:val="004216A1"/>
    <w:rsid w:val="00427E2F"/>
    <w:rsid w:val="00447779"/>
    <w:rsid w:val="00456DF6"/>
    <w:rsid w:val="004C5EF0"/>
    <w:rsid w:val="004E172D"/>
    <w:rsid w:val="005C0902"/>
    <w:rsid w:val="005E2710"/>
    <w:rsid w:val="00607522"/>
    <w:rsid w:val="006E1785"/>
    <w:rsid w:val="00701A70"/>
    <w:rsid w:val="007060ED"/>
    <w:rsid w:val="0077327C"/>
    <w:rsid w:val="007773AD"/>
    <w:rsid w:val="0081762C"/>
    <w:rsid w:val="00870B75"/>
    <w:rsid w:val="00906472"/>
    <w:rsid w:val="009C0AF8"/>
    <w:rsid w:val="009C44A8"/>
    <w:rsid w:val="00A0040C"/>
    <w:rsid w:val="00A1767D"/>
    <w:rsid w:val="00A35BB9"/>
    <w:rsid w:val="00A40978"/>
    <w:rsid w:val="00A4442B"/>
    <w:rsid w:val="00A8426F"/>
    <w:rsid w:val="00AC6528"/>
    <w:rsid w:val="00AE0F51"/>
    <w:rsid w:val="00AE754C"/>
    <w:rsid w:val="00B6040E"/>
    <w:rsid w:val="00B61B3D"/>
    <w:rsid w:val="00B61EF2"/>
    <w:rsid w:val="00B67E51"/>
    <w:rsid w:val="00C529BA"/>
    <w:rsid w:val="00C83998"/>
    <w:rsid w:val="00CB3608"/>
    <w:rsid w:val="00D023F7"/>
    <w:rsid w:val="00D3040E"/>
    <w:rsid w:val="00D37466"/>
    <w:rsid w:val="00D43827"/>
    <w:rsid w:val="00D50CE9"/>
    <w:rsid w:val="00D566BE"/>
    <w:rsid w:val="00D77212"/>
    <w:rsid w:val="00D77B52"/>
    <w:rsid w:val="00E32B4D"/>
    <w:rsid w:val="00EC3589"/>
    <w:rsid w:val="00F3092A"/>
    <w:rsid w:val="00F33A0D"/>
    <w:rsid w:val="00FA3B04"/>
    <w:rsid w:val="00FC5F91"/>
    <w:rsid w:val="00FC5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2262"/>
  <w15:docId w15:val="{9C0547B8-2060-4F69-8DCF-571BA66D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94" w:line="223" w:lineRule="auto"/>
      <w:ind w:left="10" w:right="35" w:hanging="10"/>
      <w:jc w:val="both"/>
    </w:pPr>
    <w:rPr>
      <w:rFonts w:ascii="Arial Unicode MS" w:eastAsia="Arial Unicode MS" w:hAnsi="Arial Unicode MS" w:cs="Arial Unicode MS"/>
      <w:color w:val="000000"/>
      <w:sz w:val="20"/>
    </w:rPr>
  </w:style>
  <w:style w:type="paragraph" w:styleId="Titolo1">
    <w:name w:val="heading 1"/>
    <w:next w:val="Normale"/>
    <w:link w:val="Titolo1Carattere"/>
    <w:uiPriority w:val="9"/>
    <w:unhideWhenUsed/>
    <w:qFormat/>
    <w:pPr>
      <w:keepNext/>
      <w:keepLines/>
      <w:spacing w:after="133"/>
      <w:ind w:left="10" w:right="35" w:hanging="10"/>
      <w:jc w:val="center"/>
      <w:outlineLvl w:val="0"/>
    </w:pPr>
    <w:rPr>
      <w:rFonts w:ascii="Arial Unicode MS" w:eastAsia="Arial Unicode MS" w:hAnsi="Arial Unicode MS" w:cs="Arial Unicode MS"/>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Arial Unicode MS" w:eastAsia="Arial Unicode MS" w:hAnsi="Arial Unicode MS" w:cs="Arial Unicode MS"/>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7296A"/>
    <w:pPr>
      <w:ind w:left="720"/>
      <w:contextualSpacing/>
    </w:pPr>
  </w:style>
  <w:style w:type="paragraph" w:styleId="Testofumetto">
    <w:name w:val="Balloon Text"/>
    <w:basedOn w:val="Normale"/>
    <w:link w:val="TestofumettoCarattere"/>
    <w:uiPriority w:val="99"/>
    <w:semiHidden/>
    <w:unhideWhenUsed/>
    <w:rsid w:val="00F33A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33A0D"/>
    <w:rPr>
      <w:rFonts w:ascii="Segoe UI" w:eastAsia="Arial Unicode MS" w:hAnsi="Segoe UI" w:cs="Segoe UI"/>
      <w:color w:val="000000"/>
      <w:sz w:val="18"/>
      <w:szCs w:val="18"/>
    </w:rPr>
  </w:style>
  <w:style w:type="paragraph" w:styleId="Intestazione">
    <w:name w:val="header"/>
    <w:basedOn w:val="Normale"/>
    <w:link w:val="IntestazioneCarattere"/>
    <w:uiPriority w:val="99"/>
    <w:unhideWhenUsed/>
    <w:rsid w:val="00F33A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A0D"/>
    <w:rPr>
      <w:rFonts w:ascii="Arial Unicode MS" w:eastAsia="Arial Unicode MS" w:hAnsi="Arial Unicode MS" w:cs="Arial Unicode MS"/>
      <w:color w:val="000000"/>
      <w:sz w:val="20"/>
    </w:rPr>
  </w:style>
  <w:style w:type="paragraph" w:styleId="Pidipagina">
    <w:name w:val="footer"/>
    <w:basedOn w:val="Normale"/>
    <w:link w:val="PidipaginaCarattere"/>
    <w:uiPriority w:val="99"/>
    <w:semiHidden/>
    <w:unhideWhenUsed/>
    <w:rsid w:val="00F33A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33A0D"/>
    <w:rPr>
      <w:rFonts w:ascii="Arial Unicode MS" w:eastAsia="Arial Unicode MS" w:hAnsi="Arial Unicode MS" w:cs="Arial Unicode MS"/>
      <w:color w:val="000000"/>
      <w:sz w:val="20"/>
    </w:rPr>
  </w:style>
  <w:style w:type="paragraph" w:styleId="Testonotaapidipagina">
    <w:name w:val="footnote text"/>
    <w:basedOn w:val="Normale"/>
    <w:link w:val="TestonotaapidipaginaCarattere"/>
    <w:uiPriority w:val="99"/>
    <w:semiHidden/>
    <w:unhideWhenUsed/>
    <w:rsid w:val="006E1785"/>
    <w:pPr>
      <w:spacing w:after="0"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6E1785"/>
    <w:rPr>
      <w:rFonts w:ascii="Arial Unicode MS" w:eastAsia="Arial Unicode MS" w:hAnsi="Arial Unicode MS" w:cs="Arial Unicode MS"/>
      <w:color w:val="000000"/>
      <w:sz w:val="20"/>
      <w:szCs w:val="20"/>
    </w:rPr>
  </w:style>
  <w:style w:type="character" w:styleId="Rimandonotaapidipagina">
    <w:name w:val="footnote reference"/>
    <w:basedOn w:val="Carpredefinitoparagrafo"/>
    <w:uiPriority w:val="99"/>
    <w:semiHidden/>
    <w:unhideWhenUsed/>
    <w:rsid w:val="006E1785"/>
    <w:rPr>
      <w:vertAlign w:val="superscript"/>
    </w:rPr>
  </w:style>
  <w:style w:type="paragraph" w:customStyle="1" w:styleId="Testonotaapidipagina1">
    <w:name w:val="Testo nota a piè di pagina1"/>
    <w:basedOn w:val="Normale"/>
    <w:rsid w:val="00A8426F"/>
    <w:pPr>
      <w:suppressAutoHyphens/>
      <w:spacing w:after="0" w:line="100" w:lineRule="atLeast"/>
      <w:ind w:left="0" w:right="0" w:firstLine="0"/>
      <w:jc w:val="left"/>
    </w:pPr>
    <w:rPr>
      <w:rFonts w:ascii="Comic Sans MS" w:eastAsia="Times New Roman" w:hAnsi="Comic Sans MS" w:cs="Times New Roman"/>
      <w:color w:val="auto"/>
      <w:kern w:val="1"/>
      <w:szCs w:val="20"/>
      <w:lang w:eastAsia="ar-SA"/>
    </w:rPr>
  </w:style>
  <w:style w:type="paragraph" w:customStyle="1" w:styleId="Paragrafoelenco1">
    <w:name w:val="Paragrafo elenco1"/>
    <w:basedOn w:val="Normale"/>
    <w:rsid w:val="00A8426F"/>
    <w:pPr>
      <w:suppressAutoHyphens/>
      <w:spacing w:after="160" w:line="259" w:lineRule="auto"/>
      <w:ind w:left="720" w:right="0" w:firstLine="0"/>
      <w:jc w:val="left"/>
    </w:pPr>
    <w:rPr>
      <w:rFonts w:ascii="Calibri" w:eastAsia="SimSun" w:hAnsi="Calibri" w:cs="Calibri"/>
      <w:color w:val="auto"/>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B259A-20BB-4A3A-8BDB-2B644A012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1743</Words>
  <Characters>9940</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Bozza avviso proc_comp_Master_MICE</vt:lpstr>
    </vt:vector>
  </TitlesOfParts>
  <Company>Università di Genova</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 avviso proc_comp_Master_MICE</dc:title>
  <dc:subject/>
  <dc:creator>Cerro</dc:creator>
  <cp:keywords/>
  <cp:lastModifiedBy>Roberto Michi</cp:lastModifiedBy>
  <cp:revision>5</cp:revision>
  <cp:lastPrinted>2018-06-28T09:31:00Z</cp:lastPrinted>
  <dcterms:created xsi:type="dcterms:W3CDTF">2020-03-09T16:12:00Z</dcterms:created>
  <dcterms:modified xsi:type="dcterms:W3CDTF">2020-03-11T16:14:00Z</dcterms:modified>
</cp:coreProperties>
</file>