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3D" w:rsidRDefault="003D113D" w:rsidP="003D113D">
      <w:pPr>
        <w:tabs>
          <w:tab w:val="left" w:pos="1665"/>
        </w:tabs>
        <w:suppressAutoHyphens/>
        <w:spacing w:line="360" w:lineRule="auto"/>
        <w:ind w:left="-426" w:right="-285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923925" cy="1266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13D" w:rsidRPr="003D113D" w:rsidRDefault="003D113D" w:rsidP="003D113D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3D113D">
        <w:rPr>
          <w:rFonts w:ascii="Times New Roman" w:hAnsi="Times New Roman" w:cs="Times New Roman"/>
          <w:sz w:val="40"/>
          <w:szCs w:val="40"/>
        </w:rPr>
        <w:t>UNIVERSITÀ DEGLI STUDI DI GENOVA</w:t>
      </w:r>
    </w:p>
    <w:p w:rsidR="003D113D" w:rsidRPr="003D113D" w:rsidRDefault="003D113D" w:rsidP="003D113D">
      <w:pPr>
        <w:pBdr>
          <w:bottom w:val="single" w:sz="4" w:space="1" w:color="auto"/>
        </w:pBdr>
        <w:tabs>
          <w:tab w:val="left" w:pos="1665"/>
        </w:tabs>
        <w:suppressAutoHyphens/>
        <w:spacing w:line="360" w:lineRule="auto"/>
        <w:ind w:left="-426" w:right="-2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113D">
        <w:rPr>
          <w:rFonts w:ascii="Times New Roman" w:hAnsi="Times New Roman" w:cs="Times New Roman"/>
          <w:b/>
          <w:sz w:val="24"/>
          <w:szCs w:val="24"/>
        </w:rPr>
        <w:t>DIPARTIMENTO ARCHITETTURA E DESIGN</w:t>
      </w:r>
    </w:p>
    <w:p w:rsidR="00701A70" w:rsidRPr="00014744" w:rsidRDefault="00014744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014744">
        <w:rPr>
          <w:rFonts w:ascii="Times New Roman" w:hAnsi="Times New Roman" w:cs="Times New Roman"/>
          <w:b/>
          <w:sz w:val="24"/>
          <w:szCs w:val="24"/>
        </w:rPr>
        <w:t xml:space="preserve">AVVISO DI PROCEDURA DI VALUTAZIONE COMPARATIVA PER TITOLI </w:t>
      </w:r>
      <w:bookmarkStart w:id="0" w:name="_GoBack"/>
      <w:bookmarkEnd w:id="0"/>
      <w:r w:rsidRPr="00014744">
        <w:rPr>
          <w:rFonts w:ascii="Times New Roman" w:hAnsi="Times New Roman" w:cs="Times New Roman"/>
          <w:b/>
          <w:sz w:val="24"/>
          <w:szCs w:val="24"/>
        </w:rPr>
        <w:t xml:space="preserve">PER L’AFFIDAMENTO DI INCARICHI DI LAVORO AUTONOMO </w:t>
      </w:r>
    </w:p>
    <w:p w:rsidR="0027296A" w:rsidRPr="0027296A" w:rsidRDefault="0027296A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9" w:type="dxa"/>
        <w:tblInd w:w="426" w:type="dxa"/>
        <w:tblLook w:val="04A0" w:firstRow="1" w:lastRow="0" w:firstColumn="1" w:lastColumn="0" w:noHBand="0" w:noVBand="1"/>
      </w:tblPr>
      <w:tblGrid>
        <w:gridCol w:w="1417"/>
        <w:gridCol w:w="7852"/>
      </w:tblGrid>
      <w:tr w:rsidR="00F33A0D" w:rsidRPr="0027296A" w:rsidTr="001A2EBD">
        <w:trPr>
          <w:trHeight w:val="20"/>
        </w:trPr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A0D" w:rsidRDefault="00F33A0D" w:rsidP="00F33A0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A0D" w:rsidRDefault="00F33A0D" w:rsidP="00F33A0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44">
              <w:rPr>
                <w:rFonts w:ascii="Times New Roman" w:hAnsi="Times New Roman" w:cs="Times New Roman"/>
                <w:b/>
                <w:sz w:val="24"/>
                <w:szCs w:val="24"/>
              </w:rPr>
              <w:t>IL DIRETTORE GENERALE</w:t>
            </w:r>
          </w:p>
          <w:p w:rsidR="001A2EBD" w:rsidRPr="00014744" w:rsidRDefault="001A2EBD" w:rsidP="00F33A0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70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A70" w:rsidRPr="00F33A0D" w:rsidRDefault="00A35BB9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>Visto</w:t>
            </w:r>
            <w:r w:rsidR="00014744"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01A70" w:rsidRDefault="001A2EBD" w:rsidP="001A2EBD">
            <w:pPr>
              <w:spacing w:after="0" w:line="259" w:lineRule="auto"/>
              <w:ind w:left="30"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35BB9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l D. Lgs. 165/2001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in particolare, l’art. 7, commi 5 bis e 6;</w:t>
            </w:r>
          </w:p>
          <w:p w:rsidR="001A2EBD" w:rsidRPr="0027296A" w:rsidRDefault="001A2EBD" w:rsidP="001A2EBD">
            <w:pPr>
              <w:spacing w:after="0" w:line="259" w:lineRule="auto"/>
              <w:ind w:left="30"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70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A70" w:rsidRPr="00F33A0D" w:rsidRDefault="00A35BB9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Visto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01A70" w:rsidRDefault="00A35BB9" w:rsidP="00014744">
            <w:pPr>
              <w:spacing w:after="0" w:line="259" w:lineRule="auto"/>
              <w:ind w:left="30" w:righ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il Regolamento di Ateneo per il conferimento di incarichi di collaborazione esterna e successive modifiche, che disciplina tra l’altro le procedure di valutazione comparativa di cui sopra; </w:t>
            </w:r>
          </w:p>
          <w:p w:rsidR="001A2EBD" w:rsidRPr="0027296A" w:rsidRDefault="001A2EBD" w:rsidP="00014744">
            <w:pPr>
              <w:spacing w:after="0" w:line="259" w:lineRule="auto"/>
              <w:ind w:left="30" w:right="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70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A70" w:rsidRPr="00F33A0D" w:rsidRDefault="00A35BB9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Visto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01A70" w:rsidRDefault="0027296A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3D64E7">
              <w:rPr>
                <w:rFonts w:ascii="Times New Roman" w:hAnsi="Times New Roman" w:cs="Times New Roman"/>
                <w:sz w:val="24"/>
                <w:szCs w:val="24"/>
              </w:rPr>
              <w:t xml:space="preserve">determina n. </w:t>
            </w:r>
            <w:r w:rsidR="00687BDF">
              <w:rPr>
                <w:rFonts w:ascii="Times New Roman" w:hAnsi="Times New Roman" w:cs="Times New Roman"/>
                <w:sz w:val="24"/>
                <w:szCs w:val="24"/>
              </w:rPr>
              <w:t>5115</w:t>
            </w:r>
            <w:r w:rsidR="003D64E7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data</w:t>
            </w:r>
            <w:r w:rsidR="003D64E7">
              <w:rPr>
                <w:rFonts w:ascii="Times New Roman" w:hAnsi="Times New Roman" w:cs="Times New Roman"/>
                <w:sz w:val="24"/>
                <w:szCs w:val="24"/>
              </w:rPr>
              <w:t xml:space="preserve"> 22/10/2018;</w:t>
            </w:r>
            <w:r w:rsidR="00A35BB9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BD" w:rsidRPr="0027296A" w:rsidRDefault="001A2EBD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0D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3A0D" w:rsidRPr="00F33A0D" w:rsidRDefault="00F33A0D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Vista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F33A0D" w:rsidRDefault="00F33A0D" w:rsidP="00014744">
            <w:pPr>
              <w:spacing w:after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la ricognizione interna effettuata a mezzo posta elettronica in data </w:t>
            </w:r>
            <w:r w:rsidR="003D64E7">
              <w:rPr>
                <w:rFonts w:ascii="Times New Roman" w:hAnsi="Times New Roman" w:cs="Times New Roman"/>
                <w:sz w:val="24"/>
                <w:szCs w:val="24"/>
              </w:rPr>
              <w:t>23/10/2018;</w:t>
            </w:r>
          </w:p>
          <w:p w:rsidR="001A2EBD" w:rsidRPr="0027296A" w:rsidRDefault="001A2EBD" w:rsidP="00014744">
            <w:pPr>
              <w:spacing w:after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6A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F33A0D" w:rsidRDefault="001A2EBD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Considerato</w:t>
            </w:r>
            <w:r w:rsidR="00014744"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27296A" w:rsidRDefault="00F33A0D" w:rsidP="00014744">
            <w:pPr>
              <w:spacing w:after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non è</w:t>
            </w:r>
            <w:r w:rsidR="0027296A"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 pervenuta nei termini richiesti alcuna dichiarazione di disponibilità da parte del personale in servizio presso l’Università di Genova allo svolgimento dell’attività prevista; </w:t>
            </w:r>
          </w:p>
          <w:p w:rsidR="0027296A" w:rsidRDefault="0027296A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6A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F33A0D" w:rsidRDefault="0027296A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>Ravvisata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7296A" w:rsidRDefault="0027296A" w:rsidP="00B61EF2">
            <w:pPr>
              <w:spacing w:after="48" w:line="216" w:lineRule="auto"/>
              <w:ind w:left="0" w:right="0" w:firstLine="0"/>
            </w:pPr>
            <w:r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la necessità di affidare a personale esterno un incarico </w:t>
            </w:r>
            <w:r w:rsidR="00B61EF2">
              <w:rPr>
                <w:rFonts w:ascii="Times New Roman" w:hAnsi="Times New Roman" w:cs="Times New Roman"/>
                <w:sz w:val="24"/>
                <w:szCs w:val="24"/>
              </w:rPr>
              <w:t xml:space="preserve">con il seguente </w:t>
            </w:r>
            <w:r w:rsidR="00C529BA">
              <w:rPr>
                <w:rFonts w:ascii="Times New Roman" w:hAnsi="Times New Roman" w:cs="Times New Roman"/>
                <w:sz w:val="24"/>
                <w:szCs w:val="24"/>
              </w:rPr>
              <w:t>oggetto</w:t>
            </w:r>
            <w:r w:rsidR="00B61E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29BA">
              <w:t xml:space="preserve"> </w:t>
            </w:r>
          </w:p>
          <w:p w:rsidR="00B61EF2" w:rsidRDefault="00D223D5" w:rsidP="003D64E7">
            <w:pPr>
              <w:spacing w:after="48" w:line="21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supporto alla didattica e alla ricerca. L’oggetto riguarderà schede, ppt e descrizioni cartacee e grafiche con indicazioni per interventi di restauro su costruzioni tradizionali e architetture contemporanee bisognose di interventi di restauro (“restauro del moderno”)</w:t>
            </w:r>
            <w:r w:rsidR="003D6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4E7" w:rsidRDefault="003D64E7" w:rsidP="003D64E7">
            <w:pPr>
              <w:spacing w:after="48" w:line="21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6A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F33A0D" w:rsidRDefault="001A2EBD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Considerato</w:t>
            </w:r>
            <w:r w:rsidR="00014744" w:rsidRPr="00F3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27296A" w:rsidRDefault="0027296A" w:rsidP="00014744">
            <w:pPr>
              <w:spacing w:after="127"/>
              <w:ind w:left="0"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A">
              <w:rPr>
                <w:rFonts w:ascii="Times New Roman" w:hAnsi="Times New Roman" w:cs="Times New Roman"/>
                <w:sz w:val="24"/>
                <w:szCs w:val="24"/>
              </w:rPr>
              <w:t xml:space="preserve">che le prestazioni richieste sono altamente qualificate e sono necessarie per sopperire ad </w:t>
            </w:r>
            <w:r w:rsidRPr="002729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una esigenza di natura temporanea; </w:t>
            </w:r>
          </w:p>
          <w:p w:rsidR="0027296A" w:rsidRPr="0027296A" w:rsidRDefault="0027296A" w:rsidP="00014744">
            <w:pPr>
              <w:spacing w:after="48" w:line="21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6A" w:rsidRPr="0027296A" w:rsidTr="001A2EBD">
        <w:trPr>
          <w:trHeight w:val="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F33A0D" w:rsidRDefault="0027296A" w:rsidP="0001474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0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Verificata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7296A" w:rsidRPr="0027296A" w:rsidRDefault="0027296A" w:rsidP="00014744">
            <w:pPr>
              <w:tabs>
                <w:tab w:val="right" w:pos="9672"/>
              </w:tabs>
              <w:spacing w:after="40" w:line="252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 disponibilità di bilancio </w:t>
            </w:r>
            <w:r w:rsidR="003D64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sul progetto </w:t>
            </w:r>
            <w:r w:rsidR="00D223D5">
              <w:rPr>
                <w:rFonts w:ascii="Times New Roman" w:eastAsia="Arial" w:hAnsi="Times New Roman" w:cs="Times New Roman"/>
                <w:sz w:val="24"/>
                <w:szCs w:val="24"/>
              </w:rPr>
              <w:t>100027-2017-ED-CONTDIDNEW_001</w:t>
            </w:r>
            <w:r w:rsidR="003D64E7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  <w:r w:rsidRPr="002729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27296A" w:rsidRPr="0027296A" w:rsidRDefault="0027296A" w:rsidP="00014744">
            <w:pPr>
              <w:spacing w:after="3" w:line="252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70" w:rsidRPr="0027296A" w:rsidRDefault="00014744" w:rsidP="00014744">
      <w:pPr>
        <w:tabs>
          <w:tab w:val="right" w:pos="9672"/>
        </w:tabs>
        <w:spacing w:after="40" w:line="252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70" w:rsidRPr="00014744" w:rsidRDefault="00A35BB9" w:rsidP="00AE0F51">
      <w:pPr>
        <w:pStyle w:val="Titolo1"/>
        <w:ind w:left="0" w:right="-57" w:firstLine="0"/>
        <w:rPr>
          <w:rFonts w:ascii="Times New Roman" w:hAnsi="Times New Roman" w:cs="Times New Roman"/>
          <w:b/>
          <w:sz w:val="24"/>
          <w:szCs w:val="24"/>
        </w:rPr>
      </w:pPr>
      <w:r w:rsidRPr="00014744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701A70" w:rsidRPr="00A4442B" w:rsidRDefault="00014744" w:rsidP="004E172D">
      <w:pPr>
        <w:spacing w:after="240"/>
        <w:ind w:left="357" w:right="23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296A">
        <w:rPr>
          <w:rFonts w:ascii="Times New Roman" w:hAnsi="Times New Roman" w:cs="Times New Roman"/>
          <w:sz w:val="24"/>
          <w:szCs w:val="24"/>
        </w:rPr>
        <w:t xml:space="preserve">Ai sensi dell’art. 7 del </w:t>
      </w:r>
      <w:r w:rsidRPr="00014744">
        <w:rPr>
          <w:rFonts w:ascii="Times New Roman" w:hAnsi="Times New Roman" w:cs="Times New Roman"/>
          <w:sz w:val="24"/>
          <w:szCs w:val="24"/>
        </w:rPr>
        <w:t xml:space="preserve">Regolamento di Ateneo per il conferimento di incarichi di collaborazione </w:t>
      </w:r>
      <w:r w:rsidRPr="00A4442B">
        <w:rPr>
          <w:rFonts w:ascii="Times New Roman" w:hAnsi="Times New Roman" w:cs="Times New Roman"/>
          <w:sz w:val="24"/>
          <w:szCs w:val="24"/>
        </w:rPr>
        <w:t>esterna, è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 indetta una pr</w:t>
      </w:r>
      <w:r w:rsidR="007F3D41">
        <w:rPr>
          <w:rFonts w:ascii="Times New Roman" w:hAnsi="Times New Roman" w:cs="Times New Roman"/>
          <w:sz w:val="24"/>
          <w:szCs w:val="24"/>
        </w:rPr>
        <w:t>ocedura comparativa per titoli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, per l’affidamento di n. 1 incarico di lavoro autonomo </w:t>
      </w:r>
      <w:r w:rsidR="00B61EF2" w:rsidRPr="00A4442B">
        <w:rPr>
          <w:rFonts w:ascii="Times New Roman" w:hAnsi="Times New Roman" w:cs="Times New Roman"/>
          <w:sz w:val="24"/>
          <w:szCs w:val="24"/>
        </w:rPr>
        <w:t xml:space="preserve">avente ad oggetto </w:t>
      </w:r>
      <w:r w:rsidR="00D223D5" w:rsidRPr="00D223D5">
        <w:rPr>
          <w:rFonts w:ascii="Times New Roman" w:hAnsi="Times New Roman" w:cs="Times New Roman"/>
          <w:i/>
          <w:sz w:val="24"/>
          <w:szCs w:val="24"/>
        </w:rPr>
        <w:t xml:space="preserve">attività di supporto alla didattica e alla ricerca. L’oggetto riguarderà schede, ppt e descrizioni cartacee e grafiche con indicazioni per interventi di restauro </w:t>
      </w:r>
      <w:r w:rsidR="00D223D5" w:rsidRPr="00D223D5">
        <w:rPr>
          <w:rFonts w:ascii="Times New Roman" w:hAnsi="Times New Roman" w:cs="Times New Roman"/>
          <w:i/>
          <w:sz w:val="24"/>
          <w:szCs w:val="24"/>
        </w:rPr>
        <w:lastRenderedPageBreak/>
        <w:t>su costruzioni tradizionali e architetture contemporanee bisognose di interventi di restauro (“restauro del moderno”)</w:t>
      </w:r>
      <w:r w:rsidR="00B61EF2" w:rsidRPr="00A4442B">
        <w:rPr>
          <w:rFonts w:ascii="Times New Roman" w:hAnsi="Times New Roman" w:cs="Times New Roman"/>
          <w:i/>
          <w:sz w:val="24"/>
          <w:szCs w:val="24"/>
        </w:rPr>
        <w:t>.</w:t>
      </w:r>
    </w:p>
    <w:p w:rsidR="00701A70" w:rsidRPr="00A4442B" w:rsidRDefault="00014744" w:rsidP="004E172D">
      <w:pPr>
        <w:spacing w:after="240"/>
        <w:ind w:left="357" w:right="23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 xml:space="preserve">2. 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La prestazione da svolgere </w:t>
      </w:r>
      <w:r w:rsidR="00B61EF2" w:rsidRPr="00A4442B">
        <w:rPr>
          <w:rFonts w:ascii="Times New Roman" w:hAnsi="Times New Roman" w:cs="Times New Roman"/>
          <w:sz w:val="24"/>
          <w:szCs w:val="24"/>
        </w:rPr>
        <w:t xml:space="preserve">è dettagliatamente descritta nella </w:t>
      </w:r>
      <w:r w:rsidR="00427E2F" w:rsidRPr="00A4442B">
        <w:rPr>
          <w:rFonts w:ascii="Times New Roman" w:hAnsi="Times New Roman" w:cs="Times New Roman"/>
          <w:sz w:val="24"/>
          <w:szCs w:val="24"/>
        </w:rPr>
        <w:t>“</w:t>
      </w:r>
      <w:r w:rsidR="00B61EF2" w:rsidRPr="00A4442B">
        <w:rPr>
          <w:rFonts w:ascii="Times New Roman" w:hAnsi="Times New Roman" w:cs="Times New Roman"/>
          <w:sz w:val="24"/>
          <w:szCs w:val="24"/>
        </w:rPr>
        <w:t xml:space="preserve">scheda </w:t>
      </w:r>
      <w:r w:rsidR="00427E2F" w:rsidRPr="00A4442B">
        <w:rPr>
          <w:rFonts w:ascii="Times New Roman" w:hAnsi="Times New Roman" w:cs="Times New Roman"/>
          <w:sz w:val="24"/>
          <w:szCs w:val="24"/>
        </w:rPr>
        <w:t>progetto”</w:t>
      </w:r>
      <w:r w:rsidR="00B61EF2" w:rsidRPr="00A4442B">
        <w:rPr>
          <w:rFonts w:ascii="Times New Roman" w:hAnsi="Times New Roman" w:cs="Times New Roman"/>
          <w:sz w:val="24"/>
          <w:szCs w:val="24"/>
        </w:rPr>
        <w:t xml:space="preserve"> che fa parte integrante del presente avviso.</w:t>
      </w:r>
      <w:r w:rsidRPr="00A4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70" w:rsidRPr="00A4442B" w:rsidRDefault="00014744" w:rsidP="00014744">
      <w:pPr>
        <w:spacing w:after="0"/>
        <w:ind w:left="357" w:right="23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 xml:space="preserve">3. 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Per poter </w:t>
      </w:r>
      <w:r w:rsidR="005E2710" w:rsidRPr="00A4442B">
        <w:rPr>
          <w:rFonts w:ascii="Times New Roman" w:hAnsi="Times New Roman" w:cs="Times New Roman"/>
          <w:sz w:val="24"/>
          <w:szCs w:val="24"/>
        </w:rPr>
        <w:t>essere ammessi</w:t>
      </w:r>
      <w:r w:rsidR="00A35BB9" w:rsidRPr="00A4442B">
        <w:rPr>
          <w:rFonts w:ascii="Times New Roman" w:hAnsi="Times New Roman" w:cs="Times New Roman"/>
          <w:sz w:val="24"/>
          <w:szCs w:val="24"/>
        </w:rPr>
        <w:t xml:space="preserve"> alla procedura i candidati dovranno essere in possesso dei seguenti requisiti: </w:t>
      </w:r>
    </w:p>
    <w:p w:rsidR="00A874E5" w:rsidRDefault="00A35BB9" w:rsidP="000A2B96">
      <w:pPr>
        <w:pStyle w:val="Paragrafoelenco"/>
        <w:numPr>
          <w:ilvl w:val="0"/>
          <w:numId w:val="10"/>
        </w:numPr>
        <w:spacing w:after="29"/>
        <w:ind w:right="0"/>
        <w:rPr>
          <w:rFonts w:ascii="Times New Roman" w:hAnsi="Times New Roman" w:cs="Times New Roman"/>
          <w:sz w:val="24"/>
          <w:szCs w:val="24"/>
        </w:rPr>
      </w:pPr>
      <w:r w:rsidRPr="00A874E5">
        <w:rPr>
          <w:rFonts w:ascii="Times New Roman" w:hAnsi="Times New Roman" w:cs="Times New Roman"/>
          <w:sz w:val="24"/>
          <w:szCs w:val="24"/>
        </w:rPr>
        <w:t xml:space="preserve">Laurea magistrale o vecchio ordinamento in </w:t>
      </w:r>
      <w:r w:rsidR="00D223D5">
        <w:rPr>
          <w:rFonts w:ascii="Times New Roman" w:hAnsi="Times New Roman" w:cs="Times New Roman"/>
          <w:sz w:val="24"/>
          <w:szCs w:val="24"/>
        </w:rPr>
        <w:t>Architettura</w:t>
      </w:r>
      <w:r w:rsidR="00A874E5" w:rsidRPr="00A874E5">
        <w:rPr>
          <w:rFonts w:ascii="Times New Roman" w:hAnsi="Times New Roman" w:cs="Times New Roman"/>
          <w:sz w:val="24"/>
          <w:szCs w:val="24"/>
        </w:rPr>
        <w:t xml:space="preserve"> o titolo accademico equiparato; </w:t>
      </w:r>
      <w:r w:rsidR="00D223D5">
        <w:rPr>
          <w:rFonts w:ascii="Times New Roman" w:hAnsi="Times New Roman" w:cs="Times New Roman"/>
          <w:sz w:val="24"/>
          <w:szCs w:val="24"/>
        </w:rPr>
        <w:t>diploma (post laurea) di specializzazione in Restauro dei Monumenti</w:t>
      </w:r>
      <w:r w:rsidR="00A874E5" w:rsidRPr="00A874E5">
        <w:rPr>
          <w:rFonts w:ascii="Times New Roman" w:hAnsi="Times New Roman" w:cs="Times New Roman"/>
          <w:sz w:val="24"/>
          <w:szCs w:val="24"/>
        </w:rPr>
        <w:t>;</w:t>
      </w:r>
    </w:p>
    <w:p w:rsidR="00507061" w:rsidRPr="00A874E5" w:rsidRDefault="00507061" w:rsidP="000A2B96">
      <w:pPr>
        <w:pStyle w:val="Paragrafoelenco"/>
        <w:numPr>
          <w:ilvl w:val="0"/>
          <w:numId w:val="10"/>
        </w:numPr>
        <w:spacing w:after="29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all’albo degli Architetti;</w:t>
      </w:r>
    </w:p>
    <w:p w:rsidR="00701A70" w:rsidRPr="00A874E5" w:rsidRDefault="00906472" w:rsidP="00A874E5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eastAsia="Arial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Esperienza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anche in ambito accademico, di istituzioni o enti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442B" w:rsidRPr="00A4442B">
        <w:rPr>
          <w:rFonts w:ascii="Times New Roman" w:eastAsia="Arial" w:hAnsi="Times New Roman" w:cs="Times New Roman"/>
          <w:sz w:val="24"/>
          <w:szCs w:val="24"/>
        </w:rPr>
        <w:t>pubblici o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privati</w:t>
      </w:r>
      <w:r w:rsidR="006E1785">
        <w:rPr>
          <w:rFonts w:ascii="Times New Roman" w:eastAsia="Arial" w:hAnsi="Times New Roman" w:cs="Times New Roman"/>
          <w:sz w:val="24"/>
          <w:szCs w:val="24"/>
        </w:rPr>
        <w:t>,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A4442B" w:rsidRPr="00A4442B">
        <w:rPr>
          <w:rFonts w:ascii="Times New Roman" w:eastAsia="Arial" w:hAnsi="Times New Roman" w:cs="Times New Roman"/>
          <w:sz w:val="24"/>
          <w:szCs w:val="24"/>
        </w:rPr>
        <w:t>nche a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supporto di studi e ricerche nel</w:t>
      </w:r>
      <w:r w:rsidR="00A4442B" w:rsidRPr="00A4442B">
        <w:rPr>
          <w:rFonts w:ascii="Times New Roman" w:eastAsia="Arial" w:hAnsi="Times New Roman" w:cs="Times New Roman"/>
          <w:sz w:val="24"/>
          <w:szCs w:val="24"/>
        </w:rPr>
        <w:t xml:space="preserve"> settore </w:t>
      </w:r>
      <w:r w:rsidRPr="00A4442B">
        <w:rPr>
          <w:rFonts w:ascii="Times New Roman" w:eastAsia="Arial" w:hAnsi="Times New Roman" w:cs="Times New Roman"/>
          <w:sz w:val="24"/>
          <w:szCs w:val="24"/>
        </w:rPr>
        <w:t>di riferimento</w:t>
      </w:r>
      <w:r w:rsidR="00321080" w:rsidRPr="00A4442B">
        <w:rPr>
          <w:rFonts w:ascii="Times New Roman" w:eastAsia="Arial" w:hAnsi="Times New Roman" w:cs="Times New Roman"/>
          <w:sz w:val="24"/>
          <w:szCs w:val="24"/>
        </w:rPr>
        <w:t xml:space="preserve"> di almeno</w:t>
      </w:r>
      <w:r w:rsidR="00A4442B" w:rsidRPr="00A4442B">
        <w:rPr>
          <w:rFonts w:ascii="Times New Roman" w:eastAsia="Arial" w:hAnsi="Times New Roman" w:cs="Times New Roman"/>
          <w:sz w:val="24"/>
          <w:szCs w:val="24"/>
        </w:rPr>
        <w:t xml:space="preserve"> 2 </w:t>
      </w:r>
      <w:r w:rsidR="00321080" w:rsidRPr="00A4442B">
        <w:rPr>
          <w:rFonts w:ascii="Times New Roman" w:eastAsia="Arial" w:hAnsi="Times New Roman" w:cs="Times New Roman"/>
          <w:sz w:val="24"/>
          <w:szCs w:val="24"/>
        </w:rPr>
        <w:t>anni</w:t>
      </w:r>
      <w:r w:rsidR="00A874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874E5" w:rsidRPr="00A874E5">
        <w:rPr>
          <w:rFonts w:ascii="Times New Roman" w:eastAsia="Arial" w:hAnsi="Times New Roman" w:cs="Times New Roman"/>
          <w:sz w:val="24"/>
          <w:szCs w:val="24"/>
        </w:rPr>
        <w:t xml:space="preserve">maturate nell’ambito </w:t>
      </w:r>
      <w:r w:rsidR="00507061">
        <w:rPr>
          <w:rFonts w:ascii="Times New Roman" w:eastAsia="Arial" w:hAnsi="Times New Roman" w:cs="Times New Roman"/>
          <w:sz w:val="24"/>
          <w:szCs w:val="24"/>
        </w:rPr>
        <w:t>della didattica universitaria (correlazione a tesi, organizzazione di seminari, giornate di studi, convegni) ed una comprovata esperienza professionale di almeno 2 anni (interventi di restauro e risanamento conservativo, manutenzione ordinaria e straordinaria su immobili a vincoli e a tutela paesaggistica, redazione di rilievi, relazioni tecniche in progetti di restauro, computi metrici estimativi, capitolati ed elaborati grafici specifici per il cantiere di restauro)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A35BB9" w:rsidRPr="00A874E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01A70" w:rsidRPr="00A4442B" w:rsidRDefault="00A35BB9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Non aver riportato condanne penali definitivamente accertate che incidano sulla moralità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professionale, non essere destinatario di provvedimenti che 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>riguardano l’applicazione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di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>misure di prevenzione, o in ogni caso non trovarsi in situazioni a cui la legge ricollega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 xml:space="preserve">un’incapacità di contrarre con le Pubbliche Amministrazioni; </w:t>
      </w:r>
    </w:p>
    <w:p w:rsidR="00701A70" w:rsidRPr="00A4442B" w:rsidRDefault="00E32B4D" w:rsidP="00014744">
      <w:pPr>
        <w:pStyle w:val="Paragrafoelenco"/>
        <w:numPr>
          <w:ilvl w:val="0"/>
          <w:numId w:val="10"/>
        </w:numPr>
        <w:tabs>
          <w:tab w:val="center" w:pos="567"/>
          <w:tab w:val="center" w:pos="3867"/>
        </w:tabs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Non avere motivi di incompatibilità previsti dalla legge o legati ad interessi </w:t>
      </w:r>
      <w:r w:rsidR="001F72ED" w:rsidRPr="00A4442B">
        <w:rPr>
          <w:rFonts w:ascii="Times New Roman" w:eastAsia="Arial" w:hAnsi="Times New Roman" w:cs="Times New Roman"/>
          <w:sz w:val="24"/>
          <w:szCs w:val="24"/>
        </w:rPr>
        <w:t>di qualsiasi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 natura con riferimento all’oggetto dell’incarico; </w:t>
      </w:r>
    </w:p>
    <w:p w:rsidR="00701A70" w:rsidRPr="00A4442B" w:rsidRDefault="00A35BB9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 xml:space="preserve">Godimento dei diritti civili e politici; </w:t>
      </w:r>
    </w:p>
    <w:p w:rsidR="00701A70" w:rsidRPr="00A4442B" w:rsidRDefault="00014744" w:rsidP="00014744">
      <w:pPr>
        <w:pStyle w:val="Paragrafoelenco"/>
        <w:numPr>
          <w:ilvl w:val="0"/>
          <w:numId w:val="10"/>
        </w:numPr>
        <w:spacing w:after="3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Godimento dell’e</w:t>
      </w:r>
      <w:r w:rsidR="00A35BB9" w:rsidRPr="00A4442B">
        <w:rPr>
          <w:rFonts w:ascii="Times New Roman" w:eastAsia="Arial" w:hAnsi="Times New Roman" w:cs="Times New Roman"/>
          <w:sz w:val="24"/>
          <w:szCs w:val="24"/>
        </w:rPr>
        <w:t xml:space="preserve">lettorato attivo; </w:t>
      </w:r>
    </w:p>
    <w:p w:rsidR="00701A70" w:rsidRPr="00A4442B" w:rsidRDefault="00A35BB9" w:rsidP="00014744">
      <w:pPr>
        <w:pStyle w:val="Paragrafoelenco"/>
        <w:numPr>
          <w:ilvl w:val="0"/>
          <w:numId w:val="10"/>
        </w:numPr>
        <w:spacing w:after="268" w:line="252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eastAsia="Arial" w:hAnsi="Times New Roman" w:cs="Times New Roman"/>
          <w:sz w:val="24"/>
          <w:szCs w:val="24"/>
        </w:rPr>
        <w:t>Possesso dei requisiti di idoneità tecnico professionali ex art. 26, comma 1, lett. a),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>punto 2, del D.</w:t>
      </w:r>
      <w:r w:rsidR="00A40978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>Lgs. 81/08 e allegato XVII (di norma per prestazioni intellettuali il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eastAsia="Arial" w:hAnsi="Times New Roman" w:cs="Times New Roman"/>
          <w:sz w:val="24"/>
          <w:szCs w:val="24"/>
        </w:rPr>
        <w:t>possesso di tali requisiti si limita alla regolarità contributiva nei confronti degli enti</w:t>
      </w:r>
      <w:r w:rsidR="00014744" w:rsidRPr="00A44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F4CC0" w:rsidRPr="00A4442B">
        <w:rPr>
          <w:rFonts w:ascii="Times New Roman" w:eastAsia="Arial" w:hAnsi="Times New Roman" w:cs="Times New Roman"/>
          <w:sz w:val="24"/>
          <w:szCs w:val="24"/>
        </w:rPr>
        <w:t>previdenziali competenti).</w:t>
      </w:r>
    </w:p>
    <w:p w:rsidR="001F4CC0" w:rsidRPr="00A4442B" w:rsidRDefault="001F4CC0" w:rsidP="001F4CC0">
      <w:pPr>
        <w:pStyle w:val="Paragrafoelenco"/>
        <w:spacing w:after="268" w:line="252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>Ai sensi dell'art.18, comma 1, lett. c) della Legge 30.12.2010, n.</w:t>
      </w:r>
      <w:r w:rsidR="007773AD" w:rsidRPr="00A4442B">
        <w:rPr>
          <w:rFonts w:ascii="Times New Roman" w:hAnsi="Times New Roman" w:cs="Times New Roman"/>
          <w:sz w:val="24"/>
          <w:szCs w:val="24"/>
        </w:rPr>
        <w:t xml:space="preserve"> </w:t>
      </w:r>
      <w:r w:rsidRPr="00A4442B">
        <w:rPr>
          <w:rFonts w:ascii="Times New Roman" w:hAnsi="Times New Roman" w:cs="Times New Roman"/>
          <w:sz w:val="24"/>
          <w:szCs w:val="24"/>
        </w:rPr>
        <w:t>240, non possono essere ammessi alla valutazione comparativa coloro che abbiano un grado di parentela o di affinità, fino al quarto grado compreso, o che siano coniugi di un professore appartenente alla struttura che intende stipulare il contratto, ovvero con il Rettore, il Direttore Generale o un componente del Consiglio di Amministrazione dell'Università.</w:t>
      </w:r>
    </w:p>
    <w:p w:rsidR="007F3D41" w:rsidRPr="007F3D41" w:rsidRDefault="001F4CC0" w:rsidP="007F3D41">
      <w:pPr>
        <w:pStyle w:val="Paragrafoelenco"/>
        <w:spacing w:after="268" w:line="252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A4442B">
        <w:rPr>
          <w:rFonts w:ascii="Times New Roman" w:hAnsi="Times New Roman" w:cs="Times New Roman"/>
          <w:sz w:val="24"/>
          <w:szCs w:val="24"/>
        </w:rPr>
        <w:t xml:space="preserve">I cittadini stranieri dovranno essere in possesso di un titolo di studio riconosciuto equipollente a quelli di cui al precedente comma in base ad accordi internazionali, ovvero con le modalità di cui all’art. 332 del Testo Unico 31/8/1933, numero 1592. Tale equipollenza dovrà risultare da idonea </w:t>
      </w:r>
      <w:r w:rsidRPr="007F3D41">
        <w:rPr>
          <w:rFonts w:ascii="Times New Roman" w:hAnsi="Times New Roman" w:cs="Times New Roman"/>
          <w:sz w:val="24"/>
          <w:szCs w:val="24"/>
        </w:rPr>
        <w:t>certificazione rilasciata dalle competenti autorità.</w:t>
      </w:r>
    </w:p>
    <w:p w:rsidR="007F3D41" w:rsidRPr="007F3D41" w:rsidRDefault="007F3D41" w:rsidP="007F3D41">
      <w:pPr>
        <w:spacing w:after="0"/>
        <w:ind w:left="357" w:right="23" w:firstLine="0"/>
        <w:rPr>
          <w:rFonts w:ascii="Times New Roman" w:hAnsi="Times New Roman" w:cs="Times New Roman"/>
          <w:sz w:val="24"/>
          <w:szCs w:val="24"/>
        </w:rPr>
      </w:pPr>
      <w:r w:rsidRPr="007F3D41">
        <w:rPr>
          <w:rFonts w:ascii="Times New Roman" w:hAnsi="Times New Roman" w:cs="Times New Roman"/>
          <w:sz w:val="24"/>
          <w:szCs w:val="24"/>
        </w:rPr>
        <w:t>4.</w:t>
      </w:r>
      <w:r w:rsidRPr="007F3D4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3D41">
        <w:rPr>
          <w:rFonts w:ascii="Times New Roman" w:hAnsi="Times New Roman" w:cs="Times New Roman"/>
          <w:sz w:val="24"/>
          <w:szCs w:val="24"/>
        </w:rPr>
        <w:t xml:space="preserve">Costituiscono titoli di valutazione in sede di procedura comparativa: </w:t>
      </w:r>
    </w:p>
    <w:p w:rsidR="007F3D41" w:rsidRPr="007F3D41" w:rsidRDefault="001B7ED5" w:rsidP="007F3D41">
      <w:pPr>
        <w:pStyle w:val="Paragrafoelenco"/>
        <w:numPr>
          <w:ilvl w:val="0"/>
          <w:numId w:val="11"/>
        </w:numPr>
        <w:spacing w:after="19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Votazione di laurea</w:t>
      </w:r>
      <w:r w:rsidR="007F3D41" w:rsidRPr="007F3D41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7F3D41" w:rsidRPr="007F3D41" w:rsidRDefault="001B7ED5" w:rsidP="001B7ED5">
      <w:pPr>
        <w:pStyle w:val="Paragrafoelenco"/>
        <w:numPr>
          <w:ilvl w:val="0"/>
          <w:numId w:val="11"/>
        </w:numPr>
        <w:spacing w:after="19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F3D41">
        <w:rPr>
          <w:rFonts w:ascii="Times New Roman" w:hAnsi="Times New Roman" w:cs="Times New Roman"/>
          <w:sz w:val="24"/>
          <w:szCs w:val="24"/>
        </w:rPr>
        <w:t>oto di conseguimento</w:t>
      </w:r>
      <w:r w:rsidR="007F3D41" w:rsidRPr="007F3D41">
        <w:rPr>
          <w:rFonts w:ascii="Times New Roman" w:hAnsi="Times New Roman" w:cs="Times New Roman"/>
          <w:sz w:val="24"/>
          <w:szCs w:val="24"/>
        </w:rPr>
        <w:t xml:space="preserve"> Diploma di Scuola di </w:t>
      </w:r>
      <w:r w:rsidRPr="001B7ED5">
        <w:rPr>
          <w:rFonts w:ascii="Times New Roman" w:hAnsi="Times New Roman" w:cs="Times New Roman"/>
          <w:sz w:val="24"/>
          <w:szCs w:val="24"/>
        </w:rPr>
        <w:t xml:space="preserve">specializzazione in Restauro dei Monumenti </w:t>
      </w:r>
      <w:r>
        <w:rPr>
          <w:rFonts w:ascii="Times New Roman" w:hAnsi="Times New Roman" w:cs="Times New Roman"/>
          <w:sz w:val="24"/>
          <w:szCs w:val="24"/>
        </w:rPr>
        <w:t>(post laurea)</w:t>
      </w:r>
      <w:r w:rsidR="007F3D41" w:rsidRPr="007F3D41">
        <w:rPr>
          <w:rFonts w:ascii="Times New Roman" w:eastAsia="Arial" w:hAnsi="Times New Roman" w:cs="Times New Roman"/>
          <w:sz w:val="24"/>
          <w:szCs w:val="24"/>
        </w:rPr>
        <w:t>;</w:t>
      </w:r>
    </w:p>
    <w:p w:rsidR="007F3D41" w:rsidRPr="007F3D41" w:rsidRDefault="007F3D41" w:rsidP="007F3D41">
      <w:pPr>
        <w:pStyle w:val="Paragrafoelenco"/>
        <w:spacing w:after="19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01A70" w:rsidRDefault="00A2014F" w:rsidP="00014744">
      <w:pPr>
        <w:spacing w:after="138" w:line="259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014744">
        <w:rPr>
          <w:rFonts w:ascii="Times New Roman" w:hAnsi="Times New Roman" w:cs="Times New Roman"/>
          <w:sz w:val="24"/>
          <w:szCs w:val="24"/>
        </w:rPr>
        <w:t xml:space="preserve">Le domande di partecipazione – redatte secondo gli allegati moduli A e B e corredate da un </w:t>
      </w:r>
      <w:r w:rsidR="00A35BB9" w:rsidRPr="00A35BB9">
        <w:rPr>
          <w:rFonts w:ascii="Times New Roman" w:hAnsi="Times New Roman" w:cs="Times New Roman"/>
          <w:i/>
          <w:sz w:val="24"/>
          <w:szCs w:val="24"/>
        </w:rPr>
        <w:t>curriculum</w:t>
      </w:r>
      <w:r w:rsidR="00A35BB9" w:rsidRPr="00A35BB9">
        <w:rPr>
          <w:rFonts w:ascii="Times New Roman" w:hAnsi="Times New Roman" w:cs="Times New Roman"/>
          <w:sz w:val="24"/>
          <w:szCs w:val="24"/>
        </w:rPr>
        <w:t xml:space="preserve"> professionale e dalla </w:t>
      </w:r>
      <w:r w:rsidR="00A35BB9" w:rsidRPr="00416D80">
        <w:rPr>
          <w:rFonts w:ascii="Times New Roman" w:hAnsi="Times New Roman" w:cs="Times New Roman"/>
          <w:sz w:val="24"/>
          <w:szCs w:val="24"/>
        </w:rPr>
        <w:t>copia di un documento di riconoscimento – dovranno essere consegnate (anc</w:t>
      </w:r>
      <w:r w:rsidR="00707856" w:rsidRPr="00416D80">
        <w:rPr>
          <w:rFonts w:ascii="Times New Roman" w:hAnsi="Times New Roman" w:cs="Times New Roman"/>
          <w:sz w:val="24"/>
          <w:szCs w:val="24"/>
        </w:rPr>
        <w:t>he a mezzo e-mail all’indirizzo segrdip@arch.unige.it,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 firmate e in formato PDF) a: </w:t>
      </w:r>
      <w:r w:rsidR="00A874E5" w:rsidRPr="00416D80">
        <w:rPr>
          <w:rFonts w:ascii="Times New Roman" w:hAnsi="Times New Roman" w:cs="Times New Roman"/>
          <w:sz w:val="24"/>
          <w:szCs w:val="24"/>
        </w:rPr>
        <w:t xml:space="preserve">Segreteria del Dipartimento Architettura e Design, Stradone S. Agostino, 37 -16123, Genova, 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entro e non oltre le ore </w:t>
      </w:r>
      <w:r w:rsidR="00A874E5" w:rsidRPr="00416D80">
        <w:rPr>
          <w:rFonts w:ascii="Times New Roman" w:hAnsi="Times New Roman" w:cs="Times New Roman"/>
          <w:sz w:val="24"/>
          <w:szCs w:val="24"/>
        </w:rPr>
        <w:t xml:space="preserve">13 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del </w:t>
      </w:r>
      <w:r w:rsidR="00A874E5" w:rsidRPr="00416D80">
        <w:rPr>
          <w:rFonts w:ascii="Times New Roman" w:hAnsi="Times New Roman" w:cs="Times New Roman"/>
          <w:sz w:val="24"/>
          <w:szCs w:val="24"/>
        </w:rPr>
        <w:t>decimo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 giorno</w:t>
      </w:r>
      <w:r w:rsidR="00A874E5" w:rsidRPr="00416D80">
        <w:rPr>
          <w:rFonts w:ascii="Times New Roman" w:hAnsi="Times New Roman" w:cs="Times New Roman"/>
          <w:sz w:val="24"/>
          <w:szCs w:val="24"/>
        </w:rPr>
        <w:t xml:space="preserve"> lavorativo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 a partire dalla data di pubblicazione dell’avviso di procedura comparativa sul sito dell’Ateneo; </w:t>
      </w:r>
    </w:p>
    <w:p w:rsidR="00A2014F" w:rsidRPr="00416D80" w:rsidRDefault="00A2014F" w:rsidP="00014744">
      <w:pPr>
        <w:spacing w:after="138" w:line="259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27296A">
        <w:rPr>
          <w:rFonts w:ascii="Times New Roman" w:hAnsi="Times New Roman" w:cs="Times New Roman"/>
          <w:sz w:val="24"/>
          <w:szCs w:val="24"/>
        </w:rPr>
        <w:t>La valutazione degli elementi di cui al precedente punto 4 sarà effettu</w:t>
      </w:r>
      <w:r>
        <w:rPr>
          <w:rFonts w:ascii="Times New Roman" w:hAnsi="Times New Roman" w:cs="Times New Roman"/>
          <w:sz w:val="24"/>
          <w:szCs w:val="24"/>
        </w:rPr>
        <w:t>ata da un’apposita commissione che verrà nominata dal Direttore.</w:t>
      </w:r>
    </w:p>
    <w:p w:rsidR="00701A70" w:rsidRPr="00416D80" w:rsidRDefault="00A2014F" w:rsidP="00F33A0D">
      <w:pPr>
        <w:ind w:left="357" w:right="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3A0D" w:rsidRPr="00416D80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Qualora il vincitore sia un pubblico dipendente il conferimento dell’incarico sarà subordinato alla preventiva autorizzazione dell’Amministrazione di appartenenza ai sensi dell’art. 53, commi 7, 8 e 10 del D.Lgs. n. 165/2001. </w:t>
      </w:r>
    </w:p>
    <w:p w:rsidR="00701A70" w:rsidRPr="0027296A" w:rsidRDefault="00A2014F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4744" w:rsidRPr="00416D80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Il contratto sarà stipulato nelle forme di legge entro </w:t>
      </w:r>
      <w:r w:rsidR="00707856" w:rsidRPr="00416D80">
        <w:rPr>
          <w:rFonts w:ascii="Times New Roman" w:hAnsi="Times New Roman" w:cs="Times New Roman"/>
          <w:sz w:val="24"/>
          <w:szCs w:val="24"/>
        </w:rPr>
        <w:t>sette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 giorni dal ricevimento dell’esito da parte del vincitore della procedura fatti salvi i tempi necessari per acquisire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l’ulteriore autorizzaz</w:t>
      </w:r>
      <w:r w:rsidR="00707856">
        <w:rPr>
          <w:rFonts w:ascii="Times New Roman" w:hAnsi="Times New Roman" w:cs="Times New Roman"/>
          <w:sz w:val="24"/>
          <w:szCs w:val="24"/>
        </w:rPr>
        <w:t>ione di cui al punto 5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. Trascorso tale termine senza che, per colpa del professionista, si addivenga alla stipula, ai sensi dell’art. 9 del Regolamento per il conferimento di incarichi di collaborazione esterna, si provvederà a contattare gli eventuali professionisti ammessi alla procedura secondo l’ordine di graduatoria. </w:t>
      </w:r>
    </w:p>
    <w:p w:rsidR="00701A70" w:rsidRPr="0027296A" w:rsidRDefault="00A2014F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>L’incarico sarà svolto personalmente da</w:t>
      </w:r>
      <w:r w:rsidR="00E32B4D">
        <w:rPr>
          <w:rFonts w:ascii="Times New Roman" w:hAnsi="Times New Roman" w:cs="Times New Roman"/>
          <w:sz w:val="24"/>
          <w:szCs w:val="24"/>
        </w:rPr>
        <w:t>l soggett</w:t>
      </w:r>
      <w:r w:rsidR="003634CB">
        <w:rPr>
          <w:rFonts w:ascii="Times New Roman" w:hAnsi="Times New Roman" w:cs="Times New Roman"/>
          <w:sz w:val="24"/>
          <w:szCs w:val="24"/>
        </w:rPr>
        <w:t>o</w:t>
      </w:r>
      <w:r w:rsidR="00E32B4D">
        <w:rPr>
          <w:rFonts w:ascii="Times New Roman" w:hAnsi="Times New Roman" w:cs="Times New Roman"/>
          <w:sz w:val="24"/>
          <w:szCs w:val="24"/>
        </w:rPr>
        <w:t xml:space="preserve"> selezionato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, in piena autonomia e senza vincolo di subordinazione. I collaboratori non sono inseriti nell’organizzazione gerarchica dell’Amministrazione committente. </w:t>
      </w:r>
    </w:p>
    <w:p w:rsidR="00701A70" w:rsidRPr="0027296A" w:rsidRDefault="00A2014F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>L’efficacia del contratto sarà condizionata alla pubblicazione dei relativi dati sul sito web di Ateneo ai sensi del</w:t>
      </w:r>
      <w:r w:rsidR="00B25BC7">
        <w:rPr>
          <w:rFonts w:ascii="Times New Roman" w:hAnsi="Times New Roman" w:cs="Times New Roman"/>
          <w:sz w:val="24"/>
          <w:szCs w:val="24"/>
        </w:rPr>
        <w:t>l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’art. 3, comma 18, della L.n. 244/2007. </w:t>
      </w:r>
    </w:p>
    <w:p w:rsidR="00701A70" w:rsidRPr="00C529BA" w:rsidRDefault="00A2014F" w:rsidP="00014744">
      <w:pPr>
        <w:spacing w:after="138" w:line="259" w:lineRule="auto"/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4744" w:rsidRPr="00C529BA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C529BA">
        <w:rPr>
          <w:rFonts w:ascii="Times New Roman" w:hAnsi="Times New Roman" w:cs="Times New Roman"/>
          <w:sz w:val="24"/>
          <w:szCs w:val="24"/>
        </w:rPr>
        <w:t>L’incarico dovrà concludersi entro</w:t>
      </w:r>
      <w:r w:rsidR="005731B2">
        <w:rPr>
          <w:rFonts w:ascii="Times New Roman" w:hAnsi="Times New Roman" w:cs="Times New Roman"/>
          <w:sz w:val="24"/>
          <w:szCs w:val="24"/>
        </w:rPr>
        <w:t xml:space="preserve"> due mesi a partire dall’attribuzione dell’incarico</w:t>
      </w:r>
      <w:r w:rsidR="00706081">
        <w:rPr>
          <w:rFonts w:ascii="Times New Roman" w:hAnsi="Times New Roman" w:cs="Times New Roman"/>
          <w:sz w:val="24"/>
          <w:szCs w:val="24"/>
        </w:rPr>
        <w:t>.</w:t>
      </w:r>
    </w:p>
    <w:p w:rsidR="0027296A" w:rsidRPr="00416D80" w:rsidRDefault="00A2014F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Il compenso lordo </w:t>
      </w:r>
      <w:r w:rsidR="00706081" w:rsidRPr="00416D80">
        <w:rPr>
          <w:rFonts w:ascii="Times New Roman" w:hAnsi="Times New Roman" w:cs="Times New Roman"/>
          <w:sz w:val="24"/>
          <w:szCs w:val="24"/>
        </w:rPr>
        <w:t xml:space="preserve">al prestatore 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è stabilito in </w:t>
      </w:r>
      <w:r w:rsidR="00507061" w:rsidRPr="00416D80">
        <w:rPr>
          <w:rFonts w:ascii="Times New Roman" w:hAnsi="Times New Roman" w:cs="Times New Roman"/>
          <w:sz w:val="24"/>
          <w:szCs w:val="24"/>
        </w:rPr>
        <w:t>750</w:t>
      </w:r>
      <w:r w:rsidR="00706081" w:rsidRPr="00416D80">
        <w:rPr>
          <w:rFonts w:ascii="Times New Roman" w:hAnsi="Times New Roman" w:cs="Times New Roman"/>
          <w:sz w:val="24"/>
          <w:szCs w:val="24"/>
        </w:rPr>
        <w:t xml:space="preserve">,00 </w:t>
      </w:r>
      <w:r w:rsidR="00A35BB9" w:rsidRPr="00416D80">
        <w:rPr>
          <w:rFonts w:ascii="Times New Roman" w:hAnsi="Times New Roman" w:cs="Times New Roman"/>
          <w:sz w:val="24"/>
          <w:szCs w:val="24"/>
        </w:rPr>
        <w:t>e graverà sulla voce</w:t>
      </w:r>
      <w:r w:rsidR="00706081" w:rsidRPr="00416D80">
        <w:rPr>
          <w:rFonts w:ascii="Times New Roman" w:hAnsi="Times New Roman" w:cs="Times New Roman"/>
          <w:sz w:val="24"/>
          <w:szCs w:val="24"/>
        </w:rPr>
        <w:t xml:space="preserve"> </w:t>
      </w:r>
      <w:r w:rsidR="00507061" w:rsidRPr="00416D80">
        <w:rPr>
          <w:rFonts w:ascii="Times New Roman" w:eastAsia="Arial" w:hAnsi="Times New Roman" w:cs="Times New Roman"/>
          <w:sz w:val="24"/>
          <w:szCs w:val="24"/>
        </w:rPr>
        <w:t>100027-2017-ED-CONTDIDNEW_001</w:t>
      </w:r>
      <w:r w:rsidR="00706081" w:rsidRPr="00416D80">
        <w:rPr>
          <w:rFonts w:ascii="Times New Roman" w:hAnsi="Times New Roman" w:cs="Times New Roman"/>
          <w:sz w:val="24"/>
          <w:szCs w:val="24"/>
        </w:rPr>
        <w:t>.</w:t>
      </w:r>
    </w:p>
    <w:p w:rsidR="00701A70" w:rsidRPr="00416D80" w:rsidRDefault="00A2014F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4744" w:rsidRPr="00416D80">
        <w:rPr>
          <w:rFonts w:ascii="Times New Roman" w:hAnsi="Times New Roman" w:cs="Times New Roman"/>
          <w:sz w:val="24"/>
          <w:szCs w:val="24"/>
        </w:rPr>
        <w:t>.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 Gli oneri per la sicurezza sono stati definiti pari a </w:t>
      </w:r>
      <w:r w:rsidR="00AC6528" w:rsidRPr="00416D80">
        <w:rPr>
          <w:rFonts w:ascii="Times New Roman" w:hAnsi="Times New Roman" w:cs="Times New Roman"/>
          <w:sz w:val="24"/>
          <w:szCs w:val="24"/>
        </w:rPr>
        <w:t xml:space="preserve">0 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e, ai sensi dell’art. 26, comma 3 bis del D.Lgs. 81/09, trattandosi di prestazione intellettuale, non è stato redatto il Documento Unico di Valutazione dei Rischi da Interferenza (DUVRI). </w:t>
      </w:r>
    </w:p>
    <w:p w:rsidR="0027296A" w:rsidRDefault="00A2014F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14744" w:rsidRPr="00416D80">
        <w:rPr>
          <w:rFonts w:ascii="Times New Roman" w:hAnsi="Times New Roman" w:cs="Times New Roman"/>
          <w:sz w:val="24"/>
          <w:szCs w:val="24"/>
        </w:rPr>
        <w:t>. Il R</w:t>
      </w:r>
      <w:r w:rsidR="00A35BB9" w:rsidRPr="00416D80">
        <w:rPr>
          <w:rFonts w:ascii="Times New Roman" w:hAnsi="Times New Roman" w:cs="Times New Roman"/>
          <w:sz w:val="24"/>
          <w:szCs w:val="24"/>
        </w:rPr>
        <w:t xml:space="preserve">esponsabile del procedimento </w:t>
      </w:r>
      <w:r w:rsidR="0027296A" w:rsidRPr="00416D80">
        <w:rPr>
          <w:rFonts w:ascii="Times New Roman" w:hAnsi="Times New Roman" w:cs="Times New Roman"/>
          <w:sz w:val="24"/>
          <w:szCs w:val="24"/>
        </w:rPr>
        <w:t>è</w:t>
      </w:r>
      <w:r w:rsidR="00A0040C" w:rsidRPr="00416D80">
        <w:rPr>
          <w:rFonts w:ascii="Times New Roman" w:hAnsi="Times New Roman" w:cs="Times New Roman"/>
          <w:sz w:val="24"/>
          <w:szCs w:val="24"/>
        </w:rPr>
        <w:t xml:space="preserve"> </w:t>
      </w:r>
      <w:r w:rsidR="00706081" w:rsidRPr="00416D80">
        <w:rPr>
          <w:rFonts w:ascii="Times New Roman" w:hAnsi="Times New Roman" w:cs="Times New Roman"/>
          <w:sz w:val="24"/>
          <w:szCs w:val="24"/>
        </w:rPr>
        <w:t xml:space="preserve">il </w:t>
      </w:r>
      <w:r w:rsidR="00416D80">
        <w:rPr>
          <w:rFonts w:ascii="Times New Roman" w:hAnsi="Times New Roman" w:cs="Times New Roman"/>
          <w:sz w:val="24"/>
          <w:szCs w:val="24"/>
        </w:rPr>
        <w:t>Segretario Amministrativo, dott.ssa Buffa Monica</w:t>
      </w:r>
      <w:r w:rsidR="00706081" w:rsidRPr="00416D80">
        <w:rPr>
          <w:rFonts w:ascii="Times New Roman" w:hAnsi="Times New Roman" w:cs="Times New Roman"/>
          <w:sz w:val="24"/>
          <w:szCs w:val="24"/>
        </w:rPr>
        <w:t>.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6A" w:rsidRPr="0027296A" w:rsidRDefault="00A2014F" w:rsidP="00014744">
      <w:pPr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27296A" w:rsidRPr="0027296A">
        <w:rPr>
          <w:rFonts w:ascii="Times New Roman" w:hAnsi="Times New Roman" w:cs="Times New Roman"/>
          <w:sz w:val="24"/>
          <w:szCs w:val="24"/>
        </w:rPr>
        <w:t xml:space="preserve">Il trattamento dei dati personali del collaboratore avverrà secondo le modalità stabilite dal Regolamento (UE) 679/2016 “Regolamento Generale sulla protezione dei dati” e dal D.Lgs. n.196/2003 ove compatibili nel rispetto dei principi di liceità, correttezza, trasparenza, limitazione della finalità, minimizzazione dei dati, esattezza, limitazione della conservazione, integrità, riservatezza e responsabilizzazione. </w:t>
      </w:r>
    </w:p>
    <w:p w:rsidR="00701A70" w:rsidRPr="0027296A" w:rsidRDefault="00A2014F" w:rsidP="00014744">
      <w:pPr>
        <w:spacing w:after="0"/>
        <w:ind w:left="360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14744">
        <w:rPr>
          <w:rFonts w:ascii="Times New Roman" w:hAnsi="Times New Roman" w:cs="Times New Roman"/>
          <w:sz w:val="24"/>
          <w:szCs w:val="24"/>
        </w:rPr>
        <w:t xml:space="preserve">. </w:t>
      </w:r>
      <w:r w:rsidR="00A35BB9" w:rsidRPr="0027296A">
        <w:rPr>
          <w:rFonts w:ascii="Times New Roman" w:hAnsi="Times New Roman" w:cs="Times New Roman"/>
          <w:sz w:val="24"/>
          <w:szCs w:val="24"/>
        </w:rPr>
        <w:t xml:space="preserve">Copia dell’avviso di indizione della presente procedura comparativa sarà pubblicata sul sito Internet dell’Ateneo. </w:t>
      </w:r>
    </w:p>
    <w:p w:rsidR="00701A70" w:rsidRDefault="00701A70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D3040E" w:rsidRPr="0027296A" w:rsidRDefault="00D3040E" w:rsidP="00014744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01A70" w:rsidRDefault="00014744" w:rsidP="006F600F">
      <w:pPr>
        <w:pStyle w:val="Titolo1"/>
        <w:tabs>
          <w:tab w:val="center" w:pos="726"/>
          <w:tab w:val="center" w:pos="1434"/>
          <w:tab w:val="center" w:pos="2142"/>
          <w:tab w:val="center" w:pos="2850"/>
          <w:tab w:val="center" w:pos="3558"/>
          <w:tab w:val="center" w:pos="4266"/>
          <w:tab w:val="center" w:pos="4974"/>
          <w:tab w:val="center" w:pos="5682"/>
          <w:tab w:val="center" w:pos="7650"/>
        </w:tabs>
        <w:ind w:left="0" w:right="70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BB9" w:rsidRPr="0027296A">
        <w:rPr>
          <w:rFonts w:ascii="Times New Roman" w:hAnsi="Times New Roman" w:cs="Times New Roman"/>
          <w:sz w:val="24"/>
          <w:szCs w:val="24"/>
        </w:rPr>
        <w:t>IL DIRETTORE GENERALE</w:t>
      </w:r>
    </w:p>
    <w:p w:rsidR="006F600F" w:rsidRPr="006F600F" w:rsidRDefault="006F600F" w:rsidP="006F600F">
      <w:pPr>
        <w:tabs>
          <w:tab w:val="left" w:pos="8364"/>
        </w:tabs>
        <w:ind w:right="11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F600F">
        <w:rPr>
          <w:rFonts w:ascii="Times New Roman" w:hAnsi="Times New Roman" w:cs="Times New Roman"/>
          <w:sz w:val="24"/>
          <w:szCs w:val="24"/>
        </w:rPr>
        <w:t>ott. Cristian Borrello</w:t>
      </w:r>
    </w:p>
    <w:p w:rsidR="006F600F" w:rsidRPr="006F600F" w:rsidRDefault="006F600F" w:rsidP="006F600F">
      <w:pPr>
        <w:ind w:right="707"/>
        <w:jc w:val="right"/>
        <w:rPr>
          <w:rFonts w:ascii="Times New Roman" w:hAnsi="Times New Roman" w:cs="Times New Roman"/>
          <w:i/>
          <w:sz w:val="22"/>
        </w:rPr>
      </w:pPr>
      <w:r w:rsidRPr="006F600F">
        <w:rPr>
          <w:rFonts w:ascii="Times New Roman" w:hAnsi="Times New Roman" w:cs="Times New Roman"/>
          <w:i/>
          <w:sz w:val="22"/>
        </w:rPr>
        <w:t>(documento firmato digitalmente)</w:t>
      </w:r>
    </w:p>
    <w:sectPr w:rsidR="006F600F" w:rsidRPr="006F600F" w:rsidSect="003634CB">
      <w:footerReference w:type="even" r:id="rId9"/>
      <w:footerReference w:type="first" r:id="rId10"/>
      <w:pgSz w:w="11906" w:h="16838"/>
      <w:pgMar w:top="1417" w:right="1134" w:bottom="1134" w:left="1134" w:header="720" w:footer="3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22" w:rsidRDefault="00A35BB9">
      <w:pPr>
        <w:spacing w:after="0" w:line="240" w:lineRule="auto"/>
      </w:pPr>
      <w:r>
        <w:separator/>
      </w:r>
    </w:p>
  </w:endnote>
  <w:endnote w:type="continuationSeparator" w:id="0">
    <w:p w:rsidR="00607522" w:rsidRDefault="00A3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70" w:rsidRPr="003D113D" w:rsidRDefault="00A35BB9">
    <w:pPr>
      <w:spacing w:after="0" w:line="259" w:lineRule="auto"/>
      <w:ind w:left="0" w:right="0" w:firstLine="0"/>
      <w:jc w:val="left"/>
      <w:rPr>
        <w:lang w:val="en-GB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653016</wp:posOffset>
              </wp:positionH>
              <wp:positionV relativeFrom="page">
                <wp:posOffset>10123151</wp:posOffset>
              </wp:positionV>
              <wp:extent cx="6211824" cy="6097"/>
              <wp:effectExtent l="0" t="0" r="0" b="0"/>
              <wp:wrapSquare wrapText="bothSides"/>
              <wp:docPr id="3943" name="Group 39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824" cy="6097"/>
                        <a:chOff x="0" y="0"/>
                        <a:chExt cx="6211824" cy="6097"/>
                      </a:xfrm>
                    </wpg:grpSpPr>
                    <wps:wsp>
                      <wps:cNvPr id="4156" name="Shape 4156"/>
                      <wps:cNvSpPr/>
                      <wps:spPr>
                        <a:xfrm>
                          <a:off x="0" y="0"/>
                          <a:ext cx="62118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1824" h="9144">
                              <a:moveTo>
                                <a:pt x="0" y="0"/>
                              </a:moveTo>
                              <a:lnTo>
                                <a:pt x="6211824" y="0"/>
                              </a:lnTo>
                              <a:lnTo>
                                <a:pt x="62118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2F04AC" id="Group 3943" o:spid="_x0000_s1026" style="position:absolute;margin-left:51.4pt;margin-top:797.1pt;width:489.1pt;height:.5pt;z-index:251658240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">
              <v:shape id="Shape 4156" o:spid="_x0000_s1027" style="position:absolute;width:62118;height:91;visibility:visible;mso-wrap-style:square;v-text-anchor:top" coordsize="6211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8UsQA&#10;AADdAAAADwAAAGRycy9kb3ducmV2LnhtbESPQUsDMRSE70L/Q3iCN5ut1FbWpqUIijexLYi3x+a5&#10;WU1etslzu/33RhA8DjPzDbPajMGrgVLuIhuYTStQxE20HbcGDvvH6ztQWZAt+shk4EwZNuvJxQpr&#10;G0/8SsNOWlUgnGs04ET6WuvcOAqYp7EnLt5HTAGlyNRqm/BU4MHrm6pa6IAdlwWHPT04ar5238HA&#10;dunneByqNHx28cU/vcn72YkxV5fj9h6U0Cj/4b/2szUwn90u4PdNe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vFLEAAAA3QAAAA8AAAAAAAAAAAAAAAAAmAIAAGRycy9k&#10;b3ducmV2LnhtbFBLBQYAAAAABAAEAPUAAACJAwAAAAA=&#10;" path="m,l6211824,r,9144l,9144,,e" fillcolor="black" stroked="f" strokeweight="0">
                <v:stroke miterlimit="83231f" joinstyle="miter"/>
                <v:path arrowok="t" textboxrect="0,0,6211824,9144"/>
              </v:shape>
              <w10:wrap type="square" anchorx="page" anchory="page"/>
            </v:group>
          </w:pict>
        </mc:Fallback>
      </mc:AlternateContent>
    </w:r>
    <w:r w:rsidRPr="003D113D">
      <w:rPr>
        <w:rFonts w:ascii="Arial" w:eastAsia="Arial" w:hAnsi="Arial" w:cs="Arial"/>
        <w:sz w:val="18"/>
        <w:lang w:val="en-GB"/>
      </w:rPr>
      <w:t xml:space="preserve"> </w:t>
    </w:r>
  </w:p>
  <w:p w:rsidR="00701A70" w:rsidRPr="003D113D" w:rsidRDefault="00014744">
    <w:pPr>
      <w:spacing w:after="87" w:line="259" w:lineRule="auto"/>
      <w:ind w:left="0" w:right="111" w:firstLine="0"/>
      <w:jc w:val="center"/>
      <w:rPr>
        <w:lang w:val="en-GB"/>
      </w:rPr>
    </w:pPr>
    <w:r w:rsidRPr="003D113D">
      <w:rPr>
        <w:rFonts w:ascii="Arial" w:eastAsia="Arial" w:hAnsi="Arial" w:cs="Arial"/>
        <w:sz w:val="18"/>
        <w:lang w:val="en-GB"/>
      </w:rPr>
      <w:t xml:space="preserve"> </w:t>
    </w:r>
    <w:r w:rsidR="00A35BB9" w:rsidRPr="003D113D">
      <w:rPr>
        <w:rFonts w:ascii="Arial" w:eastAsia="Arial" w:hAnsi="Arial" w:cs="Arial"/>
        <w:sz w:val="18"/>
        <w:lang w:val="en-GB"/>
      </w:rPr>
      <w:t xml:space="preserve">Tel. +39 010 209 51131 - www.dispo.unige.it - </w:t>
    </w:r>
    <w:r w:rsidR="00A35BB9" w:rsidRPr="003D113D">
      <w:rPr>
        <w:rFonts w:ascii="Arial" w:eastAsia="Arial" w:hAnsi="Arial" w:cs="Arial"/>
        <w:color w:val="0000FF"/>
        <w:sz w:val="18"/>
        <w:u w:val="single" w:color="0000FF"/>
        <w:lang w:val="en-GB"/>
      </w:rPr>
      <w:t>dispo@unige.it</w:t>
    </w:r>
    <w:r w:rsidR="00A35BB9" w:rsidRPr="003D113D">
      <w:rPr>
        <w:rFonts w:ascii="Arial" w:eastAsia="Arial" w:hAnsi="Arial" w:cs="Arial"/>
        <w:sz w:val="18"/>
        <w:lang w:val="en-GB"/>
      </w:rPr>
      <w:t xml:space="preserve"> - P.I. 00754150100 </w:t>
    </w:r>
  </w:p>
  <w:p w:rsidR="00701A70" w:rsidRPr="003D113D" w:rsidRDefault="00A35BB9">
    <w:pPr>
      <w:spacing w:after="0" w:line="259" w:lineRule="auto"/>
      <w:ind w:left="0" w:right="61" w:firstLine="0"/>
      <w:jc w:val="center"/>
      <w:rPr>
        <w:lang w:val="en-GB"/>
      </w:rPr>
    </w:pPr>
    <w:r w:rsidRPr="003D113D">
      <w:rPr>
        <w:rFonts w:ascii="Arial" w:eastAsia="Arial" w:hAnsi="Arial" w:cs="Arial"/>
        <w:sz w:val="18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70" w:rsidRPr="003D113D" w:rsidRDefault="00A35BB9">
    <w:pPr>
      <w:spacing w:after="0" w:line="259" w:lineRule="auto"/>
      <w:ind w:left="0" w:right="0" w:firstLine="0"/>
      <w:jc w:val="left"/>
      <w:rPr>
        <w:lang w:val="en-GB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653016</wp:posOffset>
              </wp:positionH>
              <wp:positionV relativeFrom="page">
                <wp:posOffset>10123151</wp:posOffset>
              </wp:positionV>
              <wp:extent cx="6211824" cy="6097"/>
              <wp:effectExtent l="0" t="0" r="0" b="0"/>
              <wp:wrapSquare wrapText="bothSides"/>
              <wp:docPr id="3887" name="Group 3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1824" cy="6097"/>
                        <a:chOff x="0" y="0"/>
                        <a:chExt cx="6211824" cy="6097"/>
                      </a:xfrm>
                    </wpg:grpSpPr>
                    <wps:wsp>
                      <wps:cNvPr id="4154" name="Shape 4154"/>
                      <wps:cNvSpPr/>
                      <wps:spPr>
                        <a:xfrm>
                          <a:off x="0" y="0"/>
                          <a:ext cx="62118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1824" h="9144">
                              <a:moveTo>
                                <a:pt x="0" y="0"/>
                              </a:moveTo>
                              <a:lnTo>
                                <a:pt x="6211824" y="0"/>
                              </a:lnTo>
                              <a:lnTo>
                                <a:pt x="62118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B62A59" id="Group 3887" o:spid="_x0000_s1026" style="position:absolute;margin-left:51.4pt;margin-top:797.1pt;width:489.1pt;height:.5pt;z-index:251660288;mso-position-horizontal-relative:page;mso-position-vertical-relative:page" coordsize="621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">
              <v:shape id="Shape 4154" o:spid="_x0000_s1027" style="position:absolute;width:62118;height:91;visibility:visible;mso-wrap-style:square;v-text-anchor:top" coordsize="6211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6HvsUA&#10;AADdAAAADwAAAGRycy9kb3ducmV2LnhtbESPX0sDMRDE34V+h7AF32yucv7hbFpKQfFNrIL4tlzW&#10;y2myuSbr9frtjSD4OMzMb5jVZgpejZRyH9nAclGBIm6j7bkz8Ppyf3ELKguyRR+ZDJwow2Y9O1th&#10;Y+ORn2ncS6cKhHODBpzI0GidW0cB8yIOxMX7iCmgFJk6bRMeCzx4fVlV1zpgz2XB4UA7R+3X/jsY&#10;2N74Gg9jlcbPPj75hzd5Pzkx5nw+be9ACU3yH/5rP1oD9fKqht835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oe+xQAAAN0AAAAPAAAAAAAAAAAAAAAAAJgCAABkcnMv&#10;ZG93bnJldi54bWxQSwUGAAAAAAQABAD1AAAAigMAAAAA&#10;" path="m,l6211824,r,9144l,9144,,e" fillcolor="black" stroked="f" strokeweight="0">
                <v:stroke miterlimit="83231f" joinstyle="miter"/>
                <v:path arrowok="t" textboxrect="0,0,6211824,9144"/>
              </v:shape>
              <w10:wrap type="square" anchorx="page" anchory="page"/>
            </v:group>
          </w:pict>
        </mc:Fallback>
      </mc:AlternateContent>
    </w:r>
    <w:r w:rsidRPr="003D113D">
      <w:rPr>
        <w:rFonts w:ascii="Arial" w:eastAsia="Arial" w:hAnsi="Arial" w:cs="Arial"/>
        <w:sz w:val="18"/>
        <w:lang w:val="en-GB"/>
      </w:rPr>
      <w:t xml:space="preserve"> </w:t>
    </w:r>
  </w:p>
  <w:p w:rsidR="00701A70" w:rsidRPr="003D113D" w:rsidRDefault="00014744">
    <w:pPr>
      <w:spacing w:after="87" w:line="259" w:lineRule="auto"/>
      <w:ind w:left="0" w:right="111" w:firstLine="0"/>
      <w:jc w:val="center"/>
      <w:rPr>
        <w:lang w:val="en-GB"/>
      </w:rPr>
    </w:pPr>
    <w:r w:rsidRPr="003D113D">
      <w:rPr>
        <w:rFonts w:ascii="Arial" w:eastAsia="Arial" w:hAnsi="Arial" w:cs="Arial"/>
        <w:sz w:val="18"/>
        <w:lang w:val="en-GB"/>
      </w:rPr>
      <w:t xml:space="preserve"> </w:t>
    </w:r>
    <w:r w:rsidR="00A35BB9" w:rsidRPr="003D113D">
      <w:rPr>
        <w:rFonts w:ascii="Arial" w:eastAsia="Arial" w:hAnsi="Arial" w:cs="Arial"/>
        <w:sz w:val="18"/>
        <w:lang w:val="en-GB"/>
      </w:rPr>
      <w:t xml:space="preserve">Tel. +39 010 209 51131 - www.dispo.unige.it - </w:t>
    </w:r>
    <w:r w:rsidR="00A35BB9" w:rsidRPr="003D113D">
      <w:rPr>
        <w:rFonts w:ascii="Arial" w:eastAsia="Arial" w:hAnsi="Arial" w:cs="Arial"/>
        <w:color w:val="0000FF"/>
        <w:sz w:val="18"/>
        <w:u w:val="single" w:color="0000FF"/>
        <w:lang w:val="en-GB"/>
      </w:rPr>
      <w:t>dispo@unige.it</w:t>
    </w:r>
    <w:r w:rsidR="00A35BB9" w:rsidRPr="003D113D">
      <w:rPr>
        <w:rFonts w:ascii="Arial" w:eastAsia="Arial" w:hAnsi="Arial" w:cs="Arial"/>
        <w:sz w:val="18"/>
        <w:lang w:val="en-GB"/>
      </w:rPr>
      <w:t xml:space="preserve"> - P.I. 00754150100 </w:t>
    </w:r>
  </w:p>
  <w:p w:rsidR="00701A70" w:rsidRPr="003D113D" w:rsidRDefault="00A35BB9">
    <w:pPr>
      <w:spacing w:after="0" w:line="259" w:lineRule="auto"/>
      <w:ind w:left="0" w:right="61" w:firstLine="0"/>
      <w:jc w:val="center"/>
      <w:rPr>
        <w:lang w:val="en-GB"/>
      </w:rPr>
    </w:pPr>
    <w:r w:rsidRPr="003D113D">
      <w:rPr>
        <w:rFonts w:ascii="Arial" w:eastAsia="Arial" w:hAnsi="Arial" w:cs="Arial"/>
        <w:sz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22" w:rsidRDefault="00A35BB9">
      <w:pPr>
        <w:spacing w:after="0" w:line="240" w:lineRule="auto"/>
      </w:pPr>
      <w:r>
        <w:separator/>
      </w:r>
    </w:p>
  </w:footnote>
  <w:footnote w:type="continuationSeparator" w:id="0">
    <w:p w:rsidR="00607522" w:rsidRDefault="00A3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A16"/>
    <w:multiLevelType w:val="hybridMultilevel"/>
    <w:tmpl w:val="517A289E"/>
    <w:lvl w:ilvl="0" w:tplc="C438431C">
      <w:start w:val="7"/>
      <w:numFmt w:val="decimal"/>
      <w:lvlText w:val="%1."/>
      <w:lvlJc w:val="left"/>
      <w:pPr>
        <w:ind w:left="1458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4FA86">
      <w:start w:val="1"/>
      <w:numFmt w:val="lowerLetter"/>
      <w:lvlText w:val="%2"/>
      <w:lvlJc w:val="left"/>
      <w:pPr>
        <w:ind w:left="152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C3450">
      <w:start w:val="1"/>
      <w:numFmt w:val="lowerRoman"/>
      <w:lvlText w:val="%3"/>
      <w:lvlJc w:val="left"/>
      <w:pPr>
        <w:ind w:left="224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8AC36">
      <w:start w:val="1"/>
      <w:numFmt w:val="decimal"/>
      <w:lvlText w:val="%4"/>
      <w:lvlJc w:val="left"/>
      <w:pPr>
        <w:ind w:left="296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684B0">
      <w:start w:val="1"/>
      <w:numFmt w:val="lowerLetter"/>
      <w:lvlText w:val="%5"/>
      <w:lvlJc w:val="left"/>
      <w:pPr>
        <w:ind w:left="368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C1B38">
      <w:start w:val="1"/>
      <w:numFmt w:val="lowerRoman"/>
      <w:lvlText w:val="%6"/>
      <w:lvlJc w:val="left"/>
      <w:pPr>
        <w:ind w:left="440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7168">
      <w:start w:val="1"/>
      <w:numFmt w:val="decimal"/>
      <w:lvlText w:val="%7"/>
      <w:lvlJc w:val="left"/>
      <w:pPr>
        <w:ind w:left="512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E24BB8">
      <w:start w:val="1"/>
      <w:numFmt w:val="lowerLetter"/>
      <w:lvlText w:val="%8"/>
      <w:lvlJc w:val="left"/>
      <w:pPr>
        <w:ind w:left="584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2A560">
      <w:start w:val="1"/>
      <w:numFmt w:val="lowerRoman"/>
      <w:lvlText w:val="%9"/>
      <w:lvlJc w:val="left"/>
      <w:pPr>
        <w:ind w:left="656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86D5B"/>
    <w:multiLevelType w:val="hybridMultilevel"/>
    <w:tmpl w:val="1036440E"/>
    <w:lvl w:ilvl="0" w:tplc="6088A200">
      <w:start w:val="5"/>
      <w:numFmt w:val="decimal"/>
      <w:lvlText w:val="%1.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02BAC">
      <w:start w:val="1"/>
      <w:numFmt w:val="lowerLetter"/>
      <w:lvlText w:val="%2"/>
      <w:lvlJc w:val="left"/>
      <w:pPr>
        <w:ind w:left="123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40AEC">
      <w:start w:val="1"/>
      <w:numFmt w:val="lowerRoman"/>
      <w:lvlText w:val="%3"/>
      <w:lvlJc w:val="left"/>
      <w:pPr>
        <w:ind w:left="195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2C1EE">
      <w:start w:val="1"/>
      <w:numFmt w:val="decimal"/>
      <w:lvlText w:val="%4"/>
      <w:lvlJc w:val="left"/>
      <w:pPr>
        <w:ind w:left="267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58286A">
      <w:start w:val="1"/>
      <w:numFmt w:val="lowerLetter"/>
      <w:lvlText w:val="%5"/>
      <w:lvlJc w:val="left"/>
      <w:pPr>
        <w:ind w:left="339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9AE33A">
      <w:start w:val="1"/>
      <w:numFmt w:val="lowerRoman"/>
      <w:lvlText w:val="%6"/>
      <w:lvlJc w:val="left"/>
      <w:pPr>
        <w:ind w:left="411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0C81E0">
      <w:start w:val="1"/>
      <w:numFmt w:val="decimal"/>
      <w:lvlText w:val="%7"/>
      <w:lvlJc w:val="left"/>
      <w:pPr>
        <w:ind w:left="483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A96A6">
      <w:start w:val="1"/>
      <w:numFmt w:val="lowerLetter"/>
      <w:lvlText w:val="%8"/>
      <w:lvlJc w:val="left"/>
      <w:pPr>
        <w:ind w:left="555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850F6">
      <w:start w:val="1"/>
      <w:numFmt w:val="lowerRoman"/>
      <w:lvlText w:val="%9"/>
      <w:lvlJc w:val="left"/>
      <w:pPr>
        <w:ind w:left="627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138E6"/>
    <w:multiLevelType w:val="hybridMultilevel"/>
    <w:tmpl w:val="E6446AE6"/>
    <w:lvl w:ilvl="0" w:tplc="50CAE9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60FA"/>
    <w:multiLevelType w:val="hybridMultilevel"/>
    <w:tmpl w:val="408ED72E"/>
    <w:lvl w:ilvl="0" w:tplc="896EB520">
      <w:start w:val="1"/>
      <w:numFmt w:val="decimal"/>
      <w:lvlText w:val="%1.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6A726">
      <w:start w:val="1"/>
      <w:numFmt w:val="lowerLetter"/>
      <w:lvlText w:val="%2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88C548">
      <w:start w:val="1"/>
      <w:numFmt w:val="lowerRoman"/>
      <w:lvlText w:val="%3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41C0A">
      <w:start w:val="1"/>
      <w:numFmt w:val="decimal"/>
      <w:lvlText w:val="%4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2CA94">
      <w:start w:val="1"/>
      <w:numFmt w:val="lowerLetter"/>
      <w:lvlText w:val="%5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AF7DA">
      <w:start w:val="1"/>
      <w:numFmt w:val="lowerRoman"/>
      <w:lvlText w:val="%6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83A62">
      <w:start w:val="1"/>
      <w:numFmt w:val="decimal"/>
      <w:lvlText w:val="%7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C0434">
      <w:start w:val="1"/>
      <w:numFmt w:val="lowerLetter"/>
      <w:lvlText w:val="%8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814F0">
      <w:start w:val="1"/>
      <w:numFmt w:val="lowerRoman"/>
      <w:lvlText w:val="%9"/>
      <w:lvlJc w:val="left"/>
      <w:pPr>
        <w:ind w:left="68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EE7668"/>
    <w:multiLevelType w:val="multilevel"/>
    <w:tmpl w:val="A508945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16C"/>
    <w:multiLevelType w:val="hybridMultilevel"/>
    <w:tmpl w:val="EBC4846E"/>
    <w:lvl w:ilvl="0" w:tplc="E31AEEE2">
      <w:start w:val="1"/>
      <w:numFmt w:val="bullet"/>
      <w:lvlText w:val="-"/>
      <w:lvlJc w:val="left"/>
      <w:pPr>
        <w:ind w:left="107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E18E2">
      <w:start w:val="1"/>
      <w:numFmt w:val="bullet"/>
      <w:lvlText w:val="o"/>
      <w:lvlJc w:val="left"/>
      <w:pPr>
        <w:ind w:left="136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BA9FFE">
      <w:start w:val="1"/>
      <w:numFmt w:val="bullet"/>
      <w:lvlText w:val="▪"/>
      <w:lvlJc w:val="left"/>
      <w:pPr>
        <w:ind w:left="208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762032">
      <w:start w:val="1"/>
      <w:numFmt w:val="bullet"/>
      <w:lvlText w:val="•"/>
      <w:lvlJc w:val="left"/>
      <w:pPr>
        <w:ind w:left="280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1EA24C">
      <w:start w:val="1"/>
      <w:numFmt w:val="bullet"/>
      <w:lvlText w:val="o"/>
      <w:lvlJc w:val="left"/>
      <w:pPr>
        <w:ind w:left="352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4AC162">
      <w:start w:val="1"/>
      <w:numFmt w:val="bullet"/>
      <w:lvlText w:val="▪"/>
      <w:lvlJc w:val="left"/>
      <w:pPr>
        <w:ind w:left="424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C2B2DA">
      <w:start w:val="1"/>
      <w:numFmt w:val="bullet"/>
      <w:lvlText w:val="•"/>
      <w:lvlJc w:val="left"/>
      <w:pPr>
        <w:ind w:left="496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C17F6">
      <w:start w:val="1"/>
      <w:numFmt w:val="bullet"/>
      <w:lvlText w:val="o"/>
      <w:lvlJc w:val="left"/>
      <w:pPr>
        <w:ind w:left="568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2605C">
      <w:start w:val="1"/>
      <w:numFmt w:val="bullet"/>
      <w:lvlText w:val="▪"/>
      <w:lvlJc w:val="left"/>
      <w:pPr>
        <w:ind w:left="6404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085170"/>
    <w:multiLevelType w:val="hybridMultilevel"/>
    <w:tmpl w:val="1E0E8488"/>
    <w:lvl w:ilvl="0" w:tplc="04100017">
      <w:start w:val="1"/>
      <w:numFmt w:val="lowerLetter"/>
      <w:lvlText w:val="%1)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4B972DB0"/>
    <w:multiLevelType w:val="hybridMultilevel"/>
    <w:tmpl w:val="07F0C306"/>
    <w:lvl w:ilvl="0" w:tplc="774CFB1A">
      <w:start w:val="1"/>
      <w:numFmt w:val="lowerLetter"/>
      <w:lvlText w:val="%1)"/>
      <w:lvlJc w:val="left"/>
      <w:pPr>
        <w:ind w:left="70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70A14A">
      <w:start w:val="1"/>
      <w:numFmt w:val="lowerLetter"/>
      <w:lvlText w:val="%2"/>
      <w:lvlJc w:val="left"/>
      <w:pPr>
        <w:ind w:left="157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FC0634">
      <w:start w:val="1"/>
      <w:numFmt w:val="lowerRoman"/>
      <w:lvlText w:val="%3"/>
      <w:lvlJc w:val="left"/>
      <w:pPr>
        <w:ind w:left="229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0C8B8">
      <w:start w:val="1"/>
      <w:numFmt w:val="decimal"/>
      <w:lvlText w:val="%4"/>
      <w:lvlJc w:val="left"/>
      <w:pPr>
        <w:ind w:left="301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697C6">
      <w:start w:val="1"/>
      <w:numFmt w:val="lowerLetter"/>
      <w:lvlText w:val="%5"/>
      <w:lvlJc w:val="left"/>
      <w:pPr>
        <w:ind w:left="373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4CFE96">
      <w:start w:val="1"/>
      <w:numFmt w:val="lowerRoman"/>
      <w:lvlText w:val="%6"/>
      <w:lvlJc w:val="left"/>
      <w:pPr>
        <w:ind w:left="445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4EF2E">
      <w:start w:val="1"/>
      <w:numFmt w:val="decimal"/>
      <w:lvlText w:val="%7"/>
      <w:lvlJc w:val="left"/>
      <w:pPr>
        <w:ind w:left="517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6FDB6">
      <w:start w:val="1"/>
      <w:numFmt w:val="lowerLetter"/>
      <w:lvlText w:val="%8"/>
      <w:lvlJc w:val="left"/>
      <w:pPr>
        <w:ind w:left="589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C8070">
      <w:start w:val="1"/>
      <w:numFmt w:val="lowerRoman"/>
      <w:lvlText w:val="%9"/>
      <w:lvlJc w:val="left"/>
      <w:pPr>
        <w:ind w:left="661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221AD"/>
    <w:multiLevelType w:val="hybridMultilevel"/>
    <w:tmpl w:val="ACA6F148"/>
    <w:lvl w:ilvl="0" w:tplc="27B018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7636"/>
    <w:multiLevelType w:val="hybridMultilevel"/>
    <w:tmpl w:val="9D3439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2A95"/>
    <w:multiLevelType w:val="hybridMultilevel"/>
    <w:tmpl w:val="0728C6B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01917"/>
    <w:multiLevelType w:val="hybridMultilevel"/>
    <w:tmpl w:val="5DAC05E8"/>
    <w:lvl w:ilvl="0" w:tplc="F57AFFA4">
      <w:start w:val="1"/>
      <w:numFmt w:val="lowerLetter"/>
      <w:lvlText w:val="%1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CE560">
      <w:start w:val="1"/>
      <w:numFmt w:val="lowerLetter"/>
      <w:lvlText w:val="%2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D64598">
      <w:start w:val="1"/>
      <w:numFmt w:val="lowerRoman"/>
      <w:lvlText w:val="%3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CEB132">
      <w:start w:val="1"/>
      <w:numFmt w:val="decimal"/>
      <w:lvlText w:val="%4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B23D6C">
      <w:start w:val="1"/>
      <w:numFmt w:val="lowerLetter"/>
      <w:lvlText w:val="%5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722D3E">
      <w:start w:val="1"/>
      <w:numFmt w:val="lowerRoman"/>
      <w:lvlText w:val="%6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E945E">
      <w:start w:val="1"/>
      <w:numFmt w:val="decimal"/>
      <w:lvlText w:val="%7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32F2E8">
      <w:start w:val="1"/>
      <w:numFmt w:val="lowerLetter"/>
      <w:lvlText w:val="%8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1EC446">
      <w:start w:val="1"/>
      <w:numFmt w:val="lowerRoman"/>
      <w:lvlText w:val="%9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A6739C"/>
    <w:multiLevelType w:val="hybridMultilevel"/>
    <w:tmpl w:val="E4CCF2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822B7B"/>
    <w:multiLevelType w:val="hybridMultilevel"/>
    <w:tmpl w:val="771AA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2D2F"/>
    <w:multiLevelType w:val="hybridMultilevel"/>
    <w:tmpl w:val="1A5CAB9A"/>
    <w:lvl w:ilvl="0" w:tplc="E31AEEE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70"/>
    <w:rsid w:val="00014744"/>
    <w:rsid w:val="00080F98"/>
    <w:rsid w:val="001A2EBD"/>
    <w:rsid w:val="001B7ED5"/>
    <w:rsid w:val="001E520A"/>
    <w:rsid w:val="001F4CC0"/>
    <w:rsid w:val="001F72ED"/>
    <w:rsid w:val="00262DC1"/>
    <w:rsid w:val="0027296A"/>
    <w:rsid w:val="002831A5"/>
    <w:rsid w:val="00321080"/>
    <w:rsid w:val="003634CB"/>
    <w:rsid w:val="003D113D"/>
    <w:rsid w:val="003D64E7"/>
    <w:rsid w:val="00416D80"/>
    <w:rsid w:val="00427E2F"/>
    <w:rsid w:val="00447779"/>
    <w:rsid w:val="004E172D"/>
    <w:rsid w:val="00507061"/>
    <w:rsid w:val="005731B2"/>
    <w:rsid w:val="005C0902"/>
    <w:rsid w:val="005E2710"/>
    <w:rsid w:val="00607522"/>
    <w:rsid w:val="00663B6C"/>
    <w:rsid w:val="00687BDF"/>
    <w:rsid w:val="006E1785"/>
    <w:rsid w:val="006F600F"/>
    <w:rsid w:val="00701A70"/>
    <w:rsid w:val="00706081"/>
    <w:rsid w:val="007060ED"/>
    <w:rsid w:val="00707856"/>
    <w:rsid w:val="007773AD"/>
    <w:rsid w:val="007F3D41"/>
    <w:rsid w:val="00906472"/>
    <w:rsid w:val="00995E73"/>
    <w:rsid w:val="009C0AF8"/>
    <w:rsid w:val="009C44A8"/>
    <w:rsid w:val="00A0040C"/>
    <w:rsid w:val="00A1767D"/>
    <w:rsid w:val="00A2014F"/>
    <w:rsid w:val="00A35BB9"/>
    <w:rsid w:val="00A40978"/>
    <w:rsid w:val="00A4442B"/>
    <w:rsid w:val="00A874E5"/>
    <w:rsid w:val="00AC6528"/>
    <w:rsid w:val="00AE0F51"/>
    <w:rsid w:val="00B25BC7"/>
    <w:rsid w:val="00B6040E"/>
    <w:rsid w:val="00B61B3D"/>
    <w:rsid w:val="00B61EF2"/>
    <w:rsid w:val="00C529BA"/>
    <w:rsid w:val="00C6594E"/>
    <w:rsid w:val="00C83998"/>
    <w:rsid w:val="00D223D5"/>
    <w:rsid w:val="00D3040E"/>
    <w:rsid w:val="00D43827"/>
    <w:rsid w:val="00D50CE9"/>
    <w:rsid w:val="00D566BE"/>
    <w:rsid w:val="00D77B52"/>
    <w:rsid w:val="00E32B4D"/>
    <w:rsid w:val="00E85B28"/>
    <w:rsid w:val="00F3092A"/>
    <w:rsid w:val="00F33A0D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547B8-2060-4F69-8DCF-571BA66D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94" w:line="223" w:lineRule="auto"/>
      <w:ind w:left="10" w:right="35" w:hanging="10"/>
      <w:jc w:val="both"/>
    </w:pPr>
    <w:rPr>
      <w:rFonts w:ascii="Arial Unicode MS" w:eastAsia="Arial Unicode MS" w:hAnsi="Arial Unicode MS" w:cs="Arial Unicode MS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3"/>
      <w:ind w:left="10" w:right="35" w:hanging="10"/>
      <w:jc w:val="center"/>
      <w:outlineLvl w:val="0"/>
    </w:pPr>
    <w:rPr>
      <w:rFonts w:ascii="Arial Unicode MS" w:eastAsia="Arial Unicode MS" w:hAnsi="Arial Unicode MS" w:cs="Arial Unicode MS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 Unicode MS" w:eastAsia="Arial Unicode MS" w:hAnsi="Arial Unicode MS" w:cs="Arial Unicode MS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729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A0D"/>
    <w:rPr>
      <w:rFonts w:ascii="Segoe UI" w:eastAsia="Arial Unicode MS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3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A0D"/>
    <w:rPr>
      <w:rFonts w:ascii="Arial Unicode MS" w:eastAsia="Arial Unicode MS" w:hAnsi="Arial Unicode MS" w:cs="Arial Unicode MS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33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3A0D"/>
    <w:rPr>
      <w:rFonts w:ascii="Arial Unicode MS" w:eastAsia="Arial Unicode MS" w:hAnsi="Arial Unicode MS" w:cs="Arial Unicode MS"/>
      <w:color w:val="000000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1785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1785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1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595B-C6B4-4E52-8C1C-C34A47DB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avviso proc_comp_Master_MICE</vt:lpstr>
    </vt:vector>
  </TitlesOfParts>
  <Company>Università di Genova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avviso proc_comp_Master_MICE</dc:title>
  <dc:subject/>
  <dc:creator>Cerro</dc:creator>
  <cp:keywords/>
  <cp:lastModifiedBy>jessica</cp:lastModifiedBy>
  <cp:revision>9</cp:revision>
  <cp:lastPrinted>2018-11-30T09:26:00Z</cp:lastPrinted>
  <dcterms:created xsi:type="dcterms:W3CDTF">2018-10-30T12:28:00Z</dcterms:created>
  <dcterms:modified xsi:type="dcterms:W3CDTF">2018-12-03T12:51:00Z</dcterms:modified>
</cp:coreProperties>
</file>