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F9FD" w14:textId="69F3D7FD" w:rsidR="005278CC" w:rsidRPr="0033295A" w:rsidRDefault="005278CC" w:rsidP="00F30D36">
      <w:pPr>
        <w:ind w:right="109" w:firstLine="284"/>
        <w:jc w:val="center"/>
        <w:rPr>
          <w:rFonts w:ascii="Fira Sans" w:eastAsia="Calibri" w:hAnsi="Fira Sans"/>
          <w:b/>
          <w:sz w:val="22"/>
          <w:szCs w:val="22"/>
          <w:lang w:eastAsia="en-US"/>
        </w:rPr>
      </w:pPr>
      <w:r w:rsidRPr="00F30D36">
        <w:rPr>
          <w:rFonts w:ascii="Fira Sans" w:eastAsia="Calibri" w:hAnsi="Fira Sans"/>
          <w:b/>
          <w:sz w:val="22"/>
          <w:szCs w:val="22"/>
          <w:lang w:eastAsia="en-US"/>
        </w:rPr>
        <w:t xml:space="preserve">INFORMATIVA </w:t>
      </w:r>
      <w:r w:rsidR="0033295A" w:rsidRPr="0033295A">
        <w:rPr>
          <w:rFonts w:ascii="Fira Sans" w:eastAsia="Calibri" w:hAnsi="Fira Sans"/>
          <w:b/>
          <w:sz w:val="22"/>
          <w:szCs w:val="22"/>
          <w:lang w:eastAsia="en-US"/>
        </w:rPr>
        <w:t>PER</w:t>
      </w:r>
      <w:r w:rsidR="0033295A">
        <w:rPr>
          <w:rFonts w:ascii="Fira Sans" w:eastAsia="Calibri" w:hAnsi="Fira Sans"/>
          <w:b/>
          <w:i/>
          <w:sz w:val="22"/>
          <w:szCs w:val="22"/>
          <w:lang w:eastAsia="en-US"/>
        </w:rPr>
        <w:t xml:space="preserve"> </w:t>
      </w:r>
      <w:r w:rsidR="0033295A">
        <w:rPr>
          <w:rFonts w:ascii="Fira Sans" w:eastAsia="Calibri" w:hAnsi="Fira Sans"/>
          <w:b/>
          <w:sz w:val="22"/>
          <w:szCs w:val="22"/>
          <w:lang w:eastAsia="en-US"/>
        </w:rPr>
        <w:t>OPERATORI ECONOMICI, FORNITORI E COLLABORATORI ESTERNI</w:t>
      </w:r>
    </w:p>
    <w:p w14:paraId="672A6659" w14:textId="77777777" w:rsidR="005278CC" w:rsidRPr="00375CB6" w:rsidRDefault="005278CC" w:rsidP="00F30D36">
      <w:pPr>
        <w:ind w:right="109" w:firstLine="284"/>
        <w:jc w:val="both"/>
        <w:rPr>
          <w:rFonts w:ascii="Fira Sans" w:eastAsia="Calibri" w:hAnsi="Fira Sans"/>
          <w:i/>
          <w:sz w:val="22"/>
          <w:szCs w:val="22"/>
          <w:lang w:eastAsia="en-US"/>
        </w:rPr>
      </w:pPr>
    </w:p>
    <w:p w14:paraId="6E582EF4" w14:textId="499419C8" w:rsidR="005278CC" w:rsidRPr="00F30D36" w:rsidRDefault="005278CC" w:rsidP="00F30D36">
      <w:pPr>
        <w:ind w:right="109" w:firstLine="284"/>
        <w:jc w:val="center"/>
        <w:rPr>
          <w:rFonts w:ascii="Fira Sans" w:eastAsia="Calibri" w:hAnsi="Fira Sans"/>
          <w:sz w:val="22"/>
          <w:szCs w:val="22"/>
          <w:lang w:eastAsia="en-US"/>
        </w:rPr>
      </w:pPr>
      <w:r w:rsidRPr="00F30D36">
        <w:rPr>
          <w:rFonts w:ascii="Fira Sans" w:eastAsia="Calibri" w:hAnsi="Fira Sans"/>
          <w:i/>
          <w:sz w:val="22"/>
          <w:szCs w:val="22"/>
          <w:lang w:eastAsia="en-US"/>
        </w:rPr>
        <w:t>resa ai sensi de</w:t>
      </w:r>
      <w:r w:rsidR="0033295A">
        <w:rPr>
          <w:rFonts w:ascii="Fira Sans" w:eastAsia="Calibri" w:hAnsi="Fira Sans"/>
          <w:i/>
          <w:sz w:val="22"/>
          <w:szCs w:val="22"/>
          <w:lang w:eastAsia="en-US"/>
        </w:rPr>
        <w:t>ll’art.</w:t>
      </w:r>
      <w:r w:rsidR="00F30D36">
        <w:rPr>
          <w:rFonts w:ascii="Fira Sans" w:eastAsia="Calibri" w:hAnsi="Fira Sans"/>
          <w:i/>
          <w:sz w:val="22"/>
          <w:szCs w:val="22"/>
          <w:lang w:eastAsia="en-US"/>
        </w:rPr>
        <w:t xml:space="preserve"> </w:t>
      </w:r>
      <w:r w:rsidRPr="00F30D36">
        <w:rPr>
          <w:rFonts w:ascii="Fira Sans" w:eastAsia="Calibri" w:hAnsi="Fira Sans"/>
          <w:i/>
          <w:sz w:val="22"/>
          <w:szCs w:val="22"/>
          <w:lang w:eastAsia="en-US"/>
        </w:rPr>
        <w:t>13</w:t>
      </w:r>
      <w:r w:rsidR="0033295A">
        <w:rPr>
          <w:rFonts w:ascii="Fira Sans" w:eastAsia="Calibri" w:hAnsi="Fira Sans"/>
          <w:i/>
          <w:sz w:val="22"/>
          <w:szCs w:val="22"/>
          <w:lang w:eastAsia="en-US"/>
        </w:rPr>
        <w:t xml:space="preserve"> </w:t>
      </w:r>
      <w:r w:rsidRPr="00F30D36">
        <w:rPr>
          <w:rFonts w:ascii="Fira Sans" w:eastAsia="Calibri" w:hAnsi="Fira Sans"/>
          <w:i/>
          <w:sz w:val="22"/>
          <w:szCs w:val="22"/>
          <w:lang w:eastAsia="en-US"/>
        </w:rPr>
        <w:t xml:space="preserve">del </w:t>
      </w:r>
      <w:hyperlink r:id="rId8" w:history="1">
        <w:r w:rsidR="00F30D36">
          <w:rPr>
            <w:rFonts w:ascii="Fira Sans" w:eastAsia="Calibri" w:hAnsi="Fira Sans"/>
            <w:i/>
            <w:sz w:val="22"/>
            <w:szCs w:val="22"/>
            <w:lang w:eastAsia="en-US"/>
          </w:rPr>
          <w:t xml:space="preserve">Regolamento </w:t>
        </w:r>
        <w:r w:rsidRPr="00F30D36">
          <w:rPr>
            <w:rFonts w:ascii="Fira Sans" w:eastAsia="Calibri" w:hAnsi="Fira Sans"/>
            <w:i/>
            <w:sz w:val="22"/>
            <w:szCs w:val="22"/>
            <w:lang w:eastAsia="en-US"/>
          </w:rPr>
          <w:t xml:space="preserve">UE </w:t>
        </w:r>
        <w:r w:rsidR="00F30D36">
          <w:rPr>
            <w:rFonts w:ascii="Fira Sans" w:eastAsia="Calibri" w:hAnsi="Fira Sans"/>
            <w:i/>
            <w:sz w:val="22"/>
            <w:szCs w:val="22"/>
            <w:lang w:eastAsia="en-US"/>
          </w:rPr>
          <w:t xml:space="preserve">n. </w:t>
        </w:r>
        <w:r w:rsidRPr="00F30D36">
          <w:rPr>
            <w:rFonts w:ascii="Fira Sans" w:eastAsia="Calibri" w:hAnsi="Fira Sans"/>
            <w:i/>
            <w:sz w:val="22"/>
            <w:szCs w:val="22"/>
            <w:lang w:eastAsia="en-US"/>
          </w:rPr>
          <w:t>2016/679</w:t>
        </w:r>
      </w:hyperlink>
      <w:r w:rsidR="00F30D36">
        <w:rPr>
          <w:rFonts w:ascii="Fira Sans" w:eastAsia="Calibri" w:hAnsi="Fira Sans"/>
          <w:i/>
          <w:sz w:val="22"/>
          <w:szCs w:val="22"/>
          <w:lang w:eastAsia="en-US"/>
        </w:rPr>
        <w:t xml:space="preserve"> </w:t>
      </w:r>
      <w:r w:rsidR="00F30D36" w:rsidRPr="00F30D36">
        <w:rPr>
          <w:rFonts w:ascii="Fira Sans" w:eastAsia="Calibri" w:hAnsi="Fira Sans"/>
          <w:i/>
          <w:sz w:val="22"/>
          <w:szCs w:val="22"/>
          <w:lang w:eastAsia="en-US"/>
        </w:rPr>
        <w:t>(GDPR)</w:t>
      </w:r>
    </w:p>
    <w:p w14:paraId="0A37501D" w14:textId="77777777" w:rsidR="005278CC" w:rsidRDefault="005278CC" w:rsidP="00F30D36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</w:p>
    <w:p w14:paraId="714D7562" w14:textId="77777777" w:rsidR="00F30D36" w:rsidRPr="00F30D36" w:rsidRDefault="00F30D36" w:rsidP="00F30D36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  <w:r>
        <w:rPr>
          <w:rFonts w:ascii="Fira Sans" w:eastAsia="Calibri" w:hAnsi="Fira Sans"/>
          <w:sz w:val="22"/>
          <w:szCs w:val="22"/>
          <w:lang w:eastAsia="en-US"/>
        </w:rPr>
        <w:t>Gentile Interessato/a,</w:t>
      </w:r>
    </w:p>
    <w:p w14:paraId="5DAB6C7B" w14:textId="77777777" w:rsidR="00F30D36" w:rsidRDefault="00F30D36" w:rsidP="00F30D36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</w:p>
    <w:p w14:paraId="66AC5B4B" w14:textId="3E8E7738" w:rsidR="005278CC" w:rsidRPr="00F30D36" w:rsidRDefault="005B74C6" w:rsidP="40C47EB8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40C47EB8">
        <w:rPr>
          <w:rFonts w:ascii="Fira Sans" w:eastAsia="Calibri" w:hAnsi="Fira Sans"/>
          <w:sz w:val="22"/>
          <w:szCs w:val="22"/>
          <w:lang w:eastAsia="en-US"/>
        </w:rPr>
        <w:t>c</w:t>
      </w:r>
      <w:r w:rsidR="005278CC" w:rsidRPr="40C47EB8">
        <w:rPr>
          <w:rFonts w:ascii="Fira Sans" w:eastAsia="Calibri" w:hAnsi="Fira Sans"/>
          <w:sz w:val="22"/>
          <w:szCs w:val="22"/>
          <w:lang w:eastAsia="en-US"/>
        </w:rPr>
        <w:t xml:space="preserve">onformemente alla normativa </w:t>
      </w:r>
      <w:r w:rsidRPr="40C47EB8">
        <w:rPr>
          <w:rFonts w:ascii="Fira Sans" w:eastAsia="Calibri" w:hAnsi="Fira Sans"/>
          <w:sz w:val="22"/>
          <w:szCs w:val="22"/>
          <w:lang w:eastAsia="en-US"/>
        </w:rPr>
        <w:t>vigente</w:t>
      </w:r>
      <w:r w:rsidR="005278CC" w:rsidRPr="40C47EB8">
        <w:rPr>
          <w:rFonts w:ascii="Fira Sans" w:eastAsia="Calibri" w:hAnsi="Fira Sans"/>
          <w:sz w:val="22"/>
          <w:szCs w:val="22"/>
          <w:lang w:eastAsia="en-US"/>
        </w:rPr>
        <w:t xml:space="preserve">, </w:t>
      </w:r>
      <w:r w:rsidR="0012599F" w:rsidRPr="40C47EB8">
        <w:rPr>
          <w:rFonts w:ascii="Fira Sans" w:eastAsia="Calibri" w:hAnsi="Fira Sans"/>
          <w:sz w:val="22"/>
          <w:szCs w:val="22"/>
          <w:lang w:eastAsia="en-US"/>
        </w:rPr>
        <w:t>l’Università degli Studi di Genova</w:t>
      </w:r>
      <w:r w:rsidR="2E4E8A5D" w:rsidRPr="40C47EB8">
        <w:rPr>
          <w:rFonts w:ascii="Fira Sans" w:eastAsia="Calibri" w:hAnsi="Fira Sans"/>
          <w:sz w:val="22"/>
          <w:szCs w:val="22"/>
          <w:lang w:eastAsia="en-US"/>
        </w:rPr>
        <w:t>, nel rispetto della tutela della Sua riservatezza e dei Suoi diritti,</w:t>
      </w:r>
      <w:r w:rsidR="0012599F" w:rsidRPr="40C47EB8">
        <w:rPr>
          <w:rFonts w:ascii="Fira Sans" w:eastAsia="Calibri" w:hAnsi="Fira Sans"/>
          <w:sz w:val="22"/>
          <w:szCs w:val="22"/>
          <w:lang w:eastAsia="en-US"/>
        </w:rPr>
        <w:t xml:space="preserve"> impronta </w:t>
      </w:r>
      <w:r w:rsidR="005278CC" w:rsidRPr="40C47EB8">
        <w:rPr>
          <w:rFonts w:ascii="Fira Sans" w:eastAsia="Calibri" w:hAnsi="Fira Sans"/>
          <w:sz w:val="22"/>
          <w:szCs w:val="22"/>
          <w:lang w:eastAsia="en-US"/>
        </w:rPr>
        <w:t>il trat</w:t>
      </w:r>
      <w:r w:rsidR="002F3E1E" w:rsidRPr="40C47EB8">
        <w:rPr>
          <w:rFonts w:ascii="Fira Sans" w:eastAsia="Calibri" w:hAnsi="Fira Sans"/>
          <w:sz w:val="22"/>
          <w:szCs w:val="22"/>
          <w:lang w:eastAsia="en-US"/>
        </w:rPr>
        <w:t>tamento dei dati personali che L</w:t>
      </w:r>
      <w:r w:rsidR="005278CC" w:rsidRPr="40C47EB8">
        <w:rPr>
          <w:rFonts w:ascii="Fira Sans" w:eastAsia="Calibri" w:hAnsi="Fira Sans"/>
          <w:sz w:val="22"/>
          <w:szCs w:val="22"/>
          <w:lang w:eastAsia="en-US"/>
        </w:rPr>
        <w:t xml:space="preserve">a riguardano </w:t>
      </w:r>
      <w:r w:rsidR="1871327D" w:rsidRPr="40C47EB8">
        <w:rPr>
          <w:rFonts w:ascii="Fira Sans" w:eastAsia="Calibri" w:hAnsi="Fira Sans"/>
          <w:sz w:val="22"/>
          <w:szCs w:val="22"/>
          <w:lang w:eastAsia="en-US"/>
        </w:rPr>
        <w:t xml:space="preserve">ai principi </w:t>
      </w:r>
      <w:r w:rsidR="121B1956" w:rsidRPr="40C47EB8">
        <w:rPr>
          <w:rFonts w:ascii="Fira Sans" w:eastAsia="Calibri" w:hAnsi="Fira Sans"/>
          <w:sz w:val="22"/>
          <w:szCs w:val="22"/>
          <w:lang w:eastAsia="en-US"/>
        </w:rPr>
        <w:t>di cui all’art. 5 del GDPR, tra i quali</w:t>
      </w:r>
      <w:r w:rsidR="1871327D" w:rsidRPr="40C47EB8">
        <w:rPr>
          <w:rFonts w:ascii="Fira Sans" w:eastAsia="Calibri" w:hAnsi="Fira Sans"/>
          <w:sz w:val="22"/>
          <w:szCs w:val="22"/>
          <w:lang w:eastAsia="en-US"/>
        </w:rPr>
        <w:t xml:space="preserve"> liceità, correttezza e trasparenza, adeguatezza, pertinenza e limitazione, esattezza e aggiornamento, non eccedenza e responsabilizzazione</w:t>
      </w:r>
      <w:r w:rsidR="12EDC666" w:rsidRPr="40C47EB8">
        <w:rPr>
          <w:rFonts w:ascii="Fira Sans" w:eastAsia="Calibri" w:hAnsi="Fira Sans"/>
          <w:sz w:val="22"/>
          <w:szCs w:val="22"/>
          <w:lang w:eastAsia="en-US"/>
        </w:rPr>
        <w:t>.</w:t>
      </w:r>
      <w:r w:rsidR="00D77DE0" w:rsidRPr="40C47EB8">
        <w:rPr>
          <w:rFonts w:ascii="Fira Sans" w:eastAsia="Calibri" w:hAnsi="Fira Sans"/>
          <w:sz w:val="22"/>
          <w:szCs w:val="22"/>
          <w:lang w:eastAsia="en-US"/>
        </w:rPr>
        <w:t xml:space="preserve"> </w:t>
      </w:r>
    </w:p>
    <w:p w14:paraId="02EB378F" w14:textId="19E88A08" w:rsidR="005278CC" w:rsidRPr="00F30D36" w:rsidRDefault="005278CC" w:rsidP="40C47EB8">
      <w:pPr>
        <w:ind w:right="109" w:firstLine="284"/>
        <w:jc w:val="both"/>
        <w:rPr>
          <w:lang w:eastAsia="en-US"/>
        </w:rPr>
      </w:pPr>
    </w:p>
    <w:p w14:paraId="542F9E5C" w14:textId="10180742" w:rsidR="005278CC" w:rsidRPr="00F30D36" w:rsidRDefault="00F30D36" w:rsidP="00F30D36">
      <w:pPr>
        <w:ind w:right="109" w:firstLine="284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40C47EB8">
        <w:rPr>
          <w:rFonts w:ascii="Fira Sans" w:eastAsia="Calibri" w:hAnsi="Fira Sans"/>
          <w:sz w:val="22"/>
          <w:szCs w:val="22"/>
          <w:lang w:eastAsia="en-US"/>
        </w:rPr>
        <w:t>A</w:t>
      </w:r>
      <w:r w:rsidR="00B777FE" w:rsidRPr="40C47EB8">
        <w:rPr>
          <w:rFonts w:ascii="Fira Sans" w:eastAsia="Calibri" w:hAnsi="Fira Sans"/>
          <w:sz w:val="22"/>
          <w:szCs w:val="22"/>
          <w:lang w:eastAsia="en-US"/>
        </w:rPr>
        <w:t xml:space="preserve">i sensi </w:t>
      </w:r>
      <w:r w:rsidR="0033295A">
        <w:rPr>
          <w:rFonts w:ascii="Fira Sans" w:eastAsia="Calibri" w:hAnsi="Fira Sans"/>
          <w:sz w:val="22"/>
          <w:szCs w:val="22"/>
          <w:lang w:eastAsia="en-US"/>
        </w:rPr>
        <w:t xml:space="preserve">dell’art. 13 </w:t>
      </w:r>
      <w:r w:rsidR="002F3E1E" w:rsidRPr="40C47EB8">
        <w:rPr>
          <w:rFonts w:ascii="Fira Sans" w:eastAsia="Calibri" w:hAnsi="Fira Sans"/>
          <w:sz w:val="22"/>
          <w:szCs w:val="22"/>
          <w:lang w:eastAsia="en-US"/>
        </w:rPr>
        <w:t>del GDPR</w:t>
      </w:r>
      <w:r w:rsidR="486FBB44" w:rsidRPr="40C47EB8">
        <w:rPr>
          <w:rFonts w:ascii="Fira Sans" w:eastAsia="Calibri" w:hAnsi="Fira Sans"/>
          <w:sz w:val="22"/>
          <w:szCs w:val="22"/>
          <w:lang w:eastAsia="en-US"/>
        </w:rPr>
        <w:t>,</w:t>
      </w:r>
      <w:r w:rsidR="002F3E1E" w:rsidRPr="40C47EB8">
        <w:rPr>
          <w:rFonts w:ascii="Fira Sans" w:eastAsia="Calibri" w:hAnsi="Fira Sans"/>
          <w:sz w:val="22"/>
          <w:szCs w:val="22"/>
          <w:lang w:eastAsia="en-US"/>
        </w:rPr>
        <w:t xml:space="preserve"> Le</w:t>
      </w:r>
      <w:r w:rsidR="00B777FE" w:rsidRPr="40C47EB8">
        <w:rPr>
          <w:rFonts w:ascii="Fira Sans" w:eastAsia="Calibri" w:hAnsi="Fira Sans"/>
          <w:sz w:val="22"/>
          <w:szCs w:val="22"/>
          <w:lang w:eastAsia="en-US"/>
        </w:rPr>
        <w:t xml:space="preserve"> forniamo le seguenti informazioni:</w:t>
      </w:r>
    </w:p>
    <w:p w14:paraId="6A05A809" w14:textId="77777777" w:rsidR="00B777FE" w:rsidRPr="00405853" w:rsidRDefault="00B777FE" w:rsidP="00405853">
      <w:pPr>
        <w:spacing w:line="259" w:lineRule="auto"/>
        <w:ind w:left="1" w:firstLine="284"/>
        <w:rPr>
          <w:rFonts w:ascii="Calibri" w:hAnsi="Calibri"/>
        </w:rPr>
      </w:pPr>
    </w:p>
    <w:tbl>
      <w:tblPr>
        <w:tblStyle w:val="Tabellagriglia1chiara-colore5"/>
        <w:tblW w:w="9962" w:type="dxa"/>
        <w:tblLook w:val="04A0" w:firstRow="1" w:lastRow="0" w:firstColumn="1" w:lastColumn="0" w:noHBand="0" w:noVBand="1"/>
      </w:tblPr>
      <w:tblGrid>
        <w:gridCol w:w="2535"/>
        <w:gridCol w:w="7427"/>
      </w:tblGrid>
      <w:tr w:rsidR="00B777FE" w:rsidRPr="00405853" w14:paraId="0C4748DF" w14:textId="77777777" w:rsidTr="40C47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403FBCBF" w14:textId="77777777" w:rsidR="00405853" w:rsidRPr="006465D2" w:rsidRDefault="00405853" w:rsidP="006465D2">
            <w:pPr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465D2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TITOLARE </w:t>
            </w:r>
          </w:p>
          <w:p w14:paraId="4E0F3CF3" w14:textId="77777777" w:rsidR="00B777FE" w:rsidRDefault="00405853" w:rsidP="006465D2">
            <w:pPr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6465D2">
              <w:rPr>
                <w:rFonts w:ascii="Fira Sans" w:eastAsia="Calibri" w:hAnsi="Fira Sans"/>
                <w:sz w:val="22"/>
                <w:szCs w:val="22"/>
                <w:lang w:eastAsia="en-US"/>
              </w:rPr>
              <w:t>DEL TRATTAMENTO DEI DATI</w:t>
            </w:r>
          </w:p>
          <w:p w14:paraId="5A39BBE3" w14:textId="77777777" w:rsidR="006465D2" w:rsidRPr="00405853" w:rsidRDefault="006465D2" w:rsidP="006465D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427" w:type="dxa"/>
          </w:tcPr>
          <w:p w14:paraId="300617BF" w14:textId="4CC7A95B" w:rsidR="00DD2FF0" w:rsidRDefault="006A20D2" w:rsidP="40C47EB8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bCs w:val="0"/>
                <w:i/>
                <w:iCs/>
                <w:sz w:val="22"/>
                <w:szCs w:val="22"/>
                <w:highlight w:val="green"/>
                <w:lang w:eastAsia="en-US"/>
              </w:rPr>
            </w:pPr>
            <w:r w:rsidRPr="40C47EB8">
              <w:rPr>
                <w:rFonts w:ascii="Fira Sans" w:eastAsia="Calibri" w:hAnsi="Fira Sans"/>
                <w:b w:val="0"/>
                <w:bCs w:val="0"/>
                <w:sz w:val="22"/>
                <w:szCs w:val="22"/>
                <w:lang w:eastAsia="en-US"/>
              </w:rPr>
              <w:t>Università degli studi di Genova</w:t>
            </w:r>
            <w:r w:rsidR="00F30D36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, </w:t>
            </w:r>
            <w:r w:rsidR="00F30D36" w:rsidRPr="40C47EB8">
              <w:rPr>
                <w:rFonts w:ascii="Fira Sans" w:eastAsia="Calibri" w:hAnsi="Fira Sans"/>
                <w:b w:val="0"/>
                <w:bCs w:val="0"/>
                <w:sz w:val="22"/>
                <w:szCs w:val="22"/>
                <w:lang w:eastAsia="en-US"/>
              </w:rPr>
              <w:t xml:space="preserve">nella persona del Rettore </w:t>
            </w:r>
            <w:r w:rsidR="00DD2FF0" w:rsidRPr="40C47EB8">
              <w:rPr>
                <w:rFonts w:ascii="Fira Sans" w:eastAsia="Calibri" w:hAnsi="Fira Sans"/>
                <w:b w:val="0"/>
                <w:bCs w:val="0"/>
                <w:i/>
                <w:iCs/>
                <w:sz w:val="22"/>
                <w:szCs w:val="22"/>
                <w:lang w:eastAsia="en-US"/>
              </w:rPr>
              <w:t>pro tempore</w:t>
            </w:r>
            <w:r w:rsidR="00DD2FF0" w:rsidRPr="40C47EB8">
              <w:rPr>
                <w:rFonts w:ascii="Fira Sans" w:eastAsia="Calibri" w:hAnsi="Fira Sans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  <w:p w14:paraId="1329B130" w14:textId="77777777" w:rsidR="00DD2FF0" w:rsidRP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>I dati di contatto sono:</w:t>
            </w:r>
          </w:p>
          <w:p w14:paraId="2140FCFD" w14:textId="77777777" w:rsidR="00DD2FF0" w:rsidRP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>Rettorato – Genova, Via Balbi, n. 5</w:t>
            </w:r>
          </w:p>
          <w:p w14:paraId="5FB320F3" w14:textId="77777777" w:rsidR="00DD2FF0" w:rsidRP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>Telefono:(+39) 010209-9221, (+39) 010209-51929</w:t>
            </w:r>
          </w:p>
          <w:p w14:paraId="1FDB1288" w14:textId="77777777" w:rsid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 xml:space="preserve">e-mail: </w:t>
            </w:r>
            <w:hyperlink r:id="rId9" w:history="1">
              <w:r w:rsidRPr="00DD2FF0">
                <w:rPr>
                  <w:rStyle w:val="Collegamentoipertestuale"/>
                  <w:rFonts w:ascii="Fira Sans" w:eastAsia="Calibri" w:hAnsi="Fira Sans"/>
                  <w:b w:val="0"/>
                  <w:sz w:val="22"/>
                  <w:szCs w:val="22"/>
                  <w:lang w:eastAsia="en-US"/>
                </w:rPr>
                <w:t>rettore@unige.it</w:t>
              </w:r>
            </w:hyperlink>
            <w:r w:rsidRPr="00DD2FF0"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 xml:space="preserve"> PEC: </w:t>
            </w:r>
            <w:hyperlink r:id="rId10" w:history="1">
              <w:r w:rsidRPr="00DD2FF0">
                <w:rPr>
                  <w:rStyle w:val="Collegamentoipertestuale"/>
                  <w:rFonts w:ascii="Fira Sans" w:eastAsia="Calibri" w:hAnsi="Fira Sans"/>
                  <w:b w:val="0"/>
                  <w:sz w:val="22"/>
                  <w:szCs w:val="22"/>
                  <w:lang w:eastAsia="en-US"/>
                </w:rPr>
                <w:t>protocollo@pec.unige.it</w:t>
              </w:r>
            </w:hyperlink>
            <w:r>
              <w:rPr>
                <w:rFonts w:ascii="Fira Sans" w:eastAsia="Calibri" w:hAnsi="Fira Sans"/>
                <w:b w:val="0"/>
                <w:sz w:val="22"/>
                <w:szCs w:val="22"/>
                <w:lang w:eastAsia="en-US"/>
              </w:rPr>
              <w:t xml:space="preserve"> </w:t>
            </w:r>
          </w:p>
          <w:p w14:paraId="41C8F396" w14:textId="77777777" w:rsidR="00DD2FF0" w:rsidRPr="00DD2FF0" w:rsidRDefault="00DD2FF0" w:rsidP="00DD2FF0">
            <w:pPr>
              <w:ind w:right="109"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sz w:val="22"/>
                <w:szCs w:val="22"/>
                <w:highlight w:val="green"/>
                <w:lang w:eastAsia="en-US"/>
              </w:rPr>
            </w:pPr>
          </w:p>
        </w:tc>
      </w:tr>
      <w:tr w:rsidR="00B777FE" w:rsidRPr="00405853" w14:paraId="78181CA7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14:paraId="452C1860" w14:textId="77777777" w:rsidR="00B777FE" w:rsidRPr="00F30D36" w:rsidRDefault="00405853" w:rsidP="00F30D36">
            <w:pPr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F30D36">
              <w:rPr>
                <w:rFonts w:ascii="Fira Sans" w:eastAsia="Calibri" w:hAnsi="Fira Sans"/>
                <w:sz w:val="22"/>
                <w:szCs w:val="22"/>
                <w:lang w:eastAsia="en-US"/>
              </w:rPr>
              <w:t>DATA PROTECTION OFFICER (DPO)</w:t>
            </w:r>
          </w:p>
        </w:tc>
        <w:tc>
          <w:tcPr>
            <w:tcW w:w="7427" w:type="dxa"/>
            <w:tcBorders>
              <w:bottom w:val="single" w:sz="12" w:space="0" w:color="5B9BD5" w:themeColor="accent1"/>
            </w:tcBorders>
          </w:tcPr>
          <w:p w14:paraId="1B4203FC" w14:textId="548CB7D6" w:rsidR="006465D2" w:rsidRDefault="006465D2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Presso il titolare del trattamento è presente </w:t>
            </w:r>
            <w:r w:rsidR="00846A93">
              <w:rPr>
                <w:rFonts w:ascii="Fira Sans" w:eastAsia="Calibri" w:hAnsi="Fira Sans"/>
                <w:sz w:val="22"/>
                <w:szCs w:val="22"/>
                <w:lang w:eastAsia="en-US"/>
              </w:rPr>
              <w:t>il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responsabile della protezione dei dati</w:t>
            </w:r>
            <w:r w:rsidR="00DD2FF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(DPO)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. </w:t>
            </w:r>
          </w:p>
          <w:p w14:paraId="735837C3" w14:textId="77777777" w:rsidR="00DD2FF0" w:rsidRPr="00DD2FF0" w:rsidRDefault="00DD2FF0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sz w:val="22"/>
                <w:szCs w:val="22"/>
                <w:lang w:eastAsia="en-US"/>
              </w:rPr>
              <w:t>I dati di contatto sono:</w:t>
            </w:r>
          </w:p>
          <w:p w14:paraId="78C11C03" w14:textId="77777777" w:rsidR="00DD2FF0" w:rsidRPr="00DD2FF0" w:rsidRDefault="00DD2FF0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sz w:val="22"/>
                <w:szCs w:val="22"/>
                <w:lang w:eastAsia="en-US"/>
              </w:rPr>
              <w:t>Telefono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: </w:t>
            </w:r>
            <w:r w:rsidRPr="00DD2FF0">
              <w:rPr>
                <w:rFonts w:ascii="Fira Sans" w:eastAsia="Calibri" w:hAnsi="Fira Sans"/>
                <w:sz w:val="22"/>
                <w:szCs w:val="22"/>
                <w:lang w:eastAsia="en-US"/>
              </w:rPr>
              <w:t>(+39) 3385021237</w:t>
            </w:r>
          </w:p>
          <w:p w14:paraId="501DE09A" w14:textId="77777777" w:rsidR="00DD2FF0" w:rsidRDefault="00DD2FF0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DD2FF0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e-mail: </w:t>
            </w:r>
            <w:hyperlink r:id="rId11" w:history="1">
              <w:r w:rsidRPr="002C68F5">
                <w:rPr>
                  <w:rStyle w:val="Collegamentoipertestuale"/>
                  <w:rFonts w:ascii="Fira Sans" w:eastAsia="Calibri" w:hAnsi="Fira Sans"/>
                  <w:sz w:val="22"/>
                  <w:szCs w:val="22"/>
                  <w:lang w:eastAsia="en-US"/>
                </w:rPr>
                <w:t>dpo@unige.it</w:t>
              </w:r>
            </w:hyperlink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  <w:p w14:paraId="72A3D3EC" w14:textId="77777777" w:rsidR="00DD2FF0" w:rsidRPr="00F30D36" w:rsidRDefault="00DD2FF0" w:rsidP="00DD2FF0">
            <w:pPr>
              <w:ind w:right="109"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2C19EA" w:rsidRPr="00405853" w14:paraId="4615F5FA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38E0E34B" w14:textId="5AD940DC" w:rsidR="002C19EA" w:rsidRPr="00F30D36" w:rsidRDefault="006465D2" w:rsidP="00F30D36">
            <w:pPr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BASE GIURIDICA E FINALITÀ DE</w:t>
            </w:r>
            <w:r w:rsidR="6744A462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L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TRATTAMENT</w:t>
            </w:r>
            <w:r w:rsidR="5548DB0C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O</w:t>
            </w:r>
          </w:p>
          <w:p w14:paraId="29D6B04F" w14:textId="77777777" w:rsidR="002C19EA" w:rsidRPr="00F30D36" w:rsidRDefault="00405853" w:rsidP="00F30D36">
            <w:pPr>
              <w:spacing w:line="259" w:lineRule="auto"/>
              <w:ind w:left="110" w:firstLine="284"/>
              <w:jc w:val="both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F30D36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50361FC0" w14:textId="51C96EB8" w:rsidR="00A84258" w:rsidRPr="00951C37" w:rsidRDefault="0053654D" w:rsidP="0033295A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I</w:t>
            </w:r>
            <w:r w:rsidR="6FC8621F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l </w:t>
            </w:r>
            <w:r w:rsidR="6FC8621F" w:rsidRPr="00951C37">
              <w:rPr>
                <w:rFonts w:ascii="Fira Sans" w:eastAsia="Calibri" w:hAnsi="Fira Sans"/>
                <w:sz w:val="22"/>
                <w:szCs w:val="22"/>
                <w:lang w:eastAsia="en-US"/>
              </w:rPr>
              <w:t>trattamento</w:t>
            </w:r>
            <w:r w:rsidRPr="00951C37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dei dati personali </w:t>
            </w:r>
            <w:r w:rsidR="1F82F330" w:rsidRPr="00951C37">
              <w:rPr>
                <w:rFonts w:ascii="Fira Sans" w:eastAsia="Calibri" w:hAnsi="Fira Sans"/>
                <w:sz w:val="22"/>
                <w:szCs w:val="22"/>
                <w:lang w:eastAsia="en-US"/>
              </w:rPr>
              <w:t>è effettuato</w:t>
            </w:r>
            <w:r w:rsidR="0033295A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  <w:r w:rsidR="00951C37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in esecuzione di un contratto di cui è parte o in esecuzione di misure precontrattuali adottate su sua richiesta (art. 6, par. 1, lett. b) del GDPR</w:t>
            </w:r>
            <w:r w:rsidR="000762A3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)</w:t>
            </w:r>
            <w:r w:rsidR="00BF55A7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, </w:t>
            </w:r>
            <w:r w:rsidR="0084160D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in quanto necessario per adempiere a un obbligo legale al quale è soggetto il titolare (art. 6, par. 1, lett. c) del GDPR</w:t>
            </w:r>
            <w:r w:rsidR="000762A3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) </w:t>
            </w:r>
            <w:r w:rsidR="0084160D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o</w:t>
            </w:r>
            <w:r w:rsidR="0033295A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 i</w:t>
            </w:r>
            <w:r w:rsidR="00951C37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n quanto necessario per l’esecuzione di un compito di interesse pubblico o connesso all’esercizio di pubblici poteri di cui è investito il titolare del trattamento (</w:t>
            </w:r>
            <w:r w:rsidR="006465D2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art. 6, par. 1, lett. e) </w:t>
            </w:r>
            <w:r w:rsidR="00BB3A74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del GDPR</w:t>
            </w:r>
            <w:r w:rsidR="00951C37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).</w:t>
            </w:r>
          </w:p>
          <w:p w14:paraId="7C4EC148" w14:textId="3DB8D90C" w:rsidR="00A84258" w:rsidRPr="0084160D" w:rsidRDefault="0084160D" w:rsidP="0084160D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Il presente trattamento non prevede l’utilizzo di dati particolari.</w:t>
            </w:r>
            <w:r w:rsidR="0053654D" w:rsidRPr="0084160D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18021A92" w14:textId="7C2A73C2" w:rsidR="00B44B9F" w:rsidRPr="00B44B9F" w:rsidRDefault="00B44B9F" w:rsidP="00B44B9F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</w:pPr>
            <w:r w:rsidRPr="00B44B9F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L’eventuale trattamento dei dati particolari avverrà sulla base del consenso esplicito al trattamento di tali dati (art. 9, par. 2, lett. a) del GDPR) o </w:t>
            </w:r>
            <w:r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in quanto </w:t>
            </w:r>
            <w:r w:rsidRPr="00B44B9F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necessario per assolvere gli obblighi ed esercitare i diritti specifici del titolare del trattamento o dell'interessato in materia di diritto del lavoro e della sicurezza sociale e protezione sociale</w:t>
            </w:r>
            <w:r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 (art. 9, par. 2, lett. b) del GDPR).</w:t>
            </w:r>
          </w:p>
          <w:p w14:paraId="1622157D" w14:textId="72E33992" w:rsidR="0053654D" w:rsidRPr="0033295A" w:rsidRDefault="00F5425E" w:rsidP="0084160D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</w:pPr>
            <w:r w:rsidRPr="0084160D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I dati </w:t>
            </w:r>
            <w:r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saranno trattati </w:t>
            </w:r>
            <w:r w:rsidR="0053654D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per le seguenti finalità: </w:t>
            </w:r>
          </w:p>
          <w:p w14:paraId="6A5D3DCE" w14:textId="36422920" w:rsidR="0033295A" w:rsidRPr="0033295A" w:rsidRDefault="00846A93" w:rsidP="00846A93">
            <w:pPr>
              <w:pStyle w:val="Paragrafoelenco"/>
              <w:numPr>
                <w:ilvl w:val="0"/>
                <w:numId w:val="33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partecipazione a </w:t>
            </w:r>
            <w:r w:rsidR="0033295A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procedure di scelta del contraente</w:t>
            </w:r>
            <w:r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 e verifica dei relativi requisiti richiesti da norme </w:t>
            </w:r>
            <w:r w:rsidR="0033295A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di legge o di regolamento per poter contrarre con la pubblica amministrazione (verifica di posizioni giudiziarie, di situazioni </w:t>
            </w:r>
            <w:r w:rsidR="0033295A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lastRenderedPageBreak/>
              <w:t>di incompatibilità, di regolarità fiscale e di condotta, certificazioni antimafia</w:t>
            </w:r>
            <w:r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, etc.</w:t>
            </w:r>
            <w:r w:rsidR="0033295A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);</w:t>
            </w:r>
          </w:p>
          <w:p w14:paraId="223EAAA4" w14:textId="77777777" w:rsidR="0033295A" w:rsidRPr="0033295A" w:rsidRDefault="0033295A" w:rsidP="0033295A">
            <w:pPr>
              <w:pStyle w:val="Paragrafoelenco"/>
              <w:numPr>
                <w:ilvl w:val="0"/>
                <w:numId w:val="33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stipula di contratti e convenzioni;</w:t>
            </w:r>
          </w:p>
          <w:p w14:paraId="7BD05977" w14:textId="7C9D5DEB" w:rsidR="00623483" w:rsidRPr="009757C3" w:rsidRDefault="0033295A" w:rsidP="009757C3">
            <w:pPr>
              <w:pStyle w:val="Paragrafoelenco"/>
              <w:numPr>
                <w:ilvl w:val="0"/>
                <w:numId w:val="33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pagamento di corrispettivi delle prestazioni</w:t>
            </w:r>
            <w:r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 </w:t>
            </w:r>
            <w:r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rese in favore dell’Ateneo a qualunque titolo</w:t>
            </w:r>
            <w:r w:rsidR="009757C3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;</w:t>
            </w:r>
          </w:p>
          <w:p w14:paraId="0D0B940D" w14:textId="1CF2F255" w:rsidR="009757C3" w:rsidRPr="00F30D36" w:rsidRDefault="009757C3" w:rsidP="009757C3">
            <w:pPr>
              <w:pStyle w:val="Paragrafoelenco"/>
              <w:numPr>
                <w:ilvl w:val="0"/>
                <w:numId w:val="33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adempimenti di natura contrattuale e fiscale conseguenti ai punti precedenti.</w:t>
            </w:r>
          </w:p>
        </w:tc>
      </w:tr>
      <w:tr w:rsidR="00D77DE0" w:rsidRPr="00405853" w14:paraId="2B765835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3EA9E189" w14:textId="77777777" w:rsidR="00D77DE0" w:rsidRPr="007304EE" w:rsidRDefault="00D77DE0" w:rsidP="00D77DE0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304EE">
              <w:rPr>
                <w:rFonts w:ascii="Fira Sans" w:eastAsia="Calibri" w:hAnsi="Fira Sans"/>
                <w:sz w:val="22"/>
                <w:szCs w:val="22"/>
                <w:lang w:eastAsia="en-US"/>
              </w:rPr>
              <w:lastRenderedPageBreak/>
              <w:t xml:space="preserve">OBBLIGO DI CONFERIMENTO DEI DATI  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0ED50EEA" w14:textId="00D35D99" w:rsidR="00D77DE0" w:rsidRDefault="00D77DE0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Il conferimento dei dati è </w:t>
            </w:r>
            <w:r w:rsidR="0033295A" w:rsidRPr="0033295A">
              <w:rPr>
                <w:rFonts w:ascii="Fira Sans" w:eastAsia="Calibri" w:hAnsi="Fira Sans"/>
                <w:sz w:val="22"/>
                <w:szCs w:val="22"/>
                <w:lang w:eastAsia="en-US"/>
              </w:rPr>
              <w:t>obbligatorio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  <w:p w14:paraId="75E90130" w14:textId="0DD40C36" w:rsidR="00D77DE0" w:rsidRDefault="00D77DE0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In caso di mancato conferimento l’Università degli Studi di Genova non potrà </w:t>
            </w:r>
            <w:r w:rsidR="0033295A">
              <w:rPr>
                <w:rFonts w:ascii="Fira Sans" w:eastAsia="Calibri" w:hAnsi="Fira Sans"/>
                <w:sz w:val="22"/>
                <w:szCs w:val="22"/>
                <w:lang w:eastAsia="en-US"/>
              </w:rPr>
              <w:t>procedere alla stipula del contratto o agli altri adempimenti di legge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. </w:t>
            </w:r>
          </w:p>
          <w:p w14:paraId="306997FF" w14:textId="4B32C629" w:rsidR="005D4209" w:rsidRDefault="005D4209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DE0" w:rsidRPr="00405853" w14:paraId="7D4D28D8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304B21E2" w14:textId="77777777" w:rsidR="00D77DE0" w:rsidRPr="007304EE" w:rsidRDefault="00D77DE0" w:rsidP="00D77DE0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7304EE">
              <w:rPr>
                <w:rFonts w:ascii="Fira Sans" w:eastAsia="Calibri" w:hAnsi="Fira Sans"/>
                <w:sz w:val="22"/>
                <w:szCs w:val="22"/>
                <w:lang w:eastAsia="en-US"/>
              </w:rPr>
              <w:t>PROCESSO AUTOMATIZZATO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5E30D0BA" w14:textId="51948819" w:rsidR="00D77DE0" w:rsidRPr="0033295A" w:rsidRDefault="00D77DE0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</w:pPr>
            <w:r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Il titolare non utilizza processi </w:t>
            </w:r>
            <w:r w:rsidR="024B3A88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decisionali </w:t>
            </w:r>
            <w:r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automatizzati</w:t>
            </w:r>
            <w:r w:rsidR="00582D9B"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 xml:space="preserve"> finalizzati alla profilazione</w:t>
            </w:r>
            <w:r w:rsidRPr="0033295A">
              <w:rPr>
                <w:rFonts w:ascii="Fira Sans" w:eastAsia="Calibri" w:hAnsi="Fira Sans"/>
                <w:iCs/>
                <w:sz w:val="22"/>
                <w:szCs w:val="22"/>
                <w:lang w:eastAsia="en-US"/>
              </w:rPr>
              <w:t>.</w:t>
            </w:r>
          </w:p>
          <w:p w14:paraId="39F9E0FD" w14:textId="77965B13" w:rsidR="005D4209" w:rsidRDefault="005D4209" w:rsidP="00D77DE0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D77DE0" w:rsidRPr="00405853" w14:paraId="59BD0923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4C134E09" w14:textId="77777777" w:rsidR="00D77DE0" w:rsidRPr="003F425B" w:rsidRDefault="00D77DE0" w:rsidP="00D77DE0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3F425B">
              <w:rPr>
                <w:rFonts w:ascii="Fira Sans" w:eastAsia="Calibri" w:hAnsi="Fira Sans"/>
                <w:sz w:val="22"/>
                <w:szCs w:val="22"/>
                <w:lang w:eastAsia="en-US"/>
              </w:rPr>
              <w:t>TEMPO DI CONSERVAZIONE DEI DATI PERSONALI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0107037F" w14:textId="09C24877" w:rsidR="00D77DE0" w:rsidRPr="003F425B" w:rsidRDefault="3E2E25F3" w:rsidP="40C47EB8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i/>
                <w:iCs/>
                <w:sz w:val="22"/>
                <w:szCs w:val="22"/>
                <w:highlight w:val="yellow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I</w:t>
            </w:r>
            <w:r w:rsidR="00D77DE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dati raccolti saranno conservati per i tempi stabiliti dalla normativa vigente o dai regolamenti d’Ateneo e comunque in una forma che consenta l’identificazione degli interessati per un arco di tempo non superiore al conseguimento delle finalità per le quali sono trattati.</w:t>
            </w:r>
            <w:r w:rsidR="6164E2AE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  <w:p w14:paraId="60061E4C" w14:textId="76F35BFC" w:rsidR="00D77DE0" w:rsidRPr="003F425B" w:rsidRDefault="00D77DE0" w:rsidP="00846A9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2C19EA" w14:paraId="7CE743E2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</w:tcBorders>
          </w:tcPr>
          <w:p w14:paraId="79C02E89" w14:textId="77777777" w:rsidR="002C19EA" w:rsidRPr="00375CB6" w:rsidRDefault="00623483" w:rsidP="00CC204A">
            <w:pPr>
              <w:ind w:right="295"/>
            </w:pPr>
            <w:r w:rsidRPr="00375CB6">
              <w:rPr>
                <w:rFonts w:ascii="Fira Sans" w:eastAsia="Calibri" w:hAnsi="Fira Sans"/>
                <w:bCs w:val="0"/>
                <w:sz w:val="22"/>
                <w:szCs w:val="22"/>
                <w:lang w:eastAsia="en-US"/>
              </w:rPr>
              <w:t>DE</w:t>
            </w:r>
            <w:r w:rsidR="00CC204A" w:rsidRPr="00375CB6">
              <w:rPr>
                <w:rFonts w:ascii="Fira Sans" w:eastAsia="Calibri" w:hAnsi="Fira Sans"/>
                <w:bCs w:val="0"/>
                <w:sz w:val="22"/>
                <w:szCs w:val="22"/>
                <w:lang w:eastAsia="en-US"/>
              </w:rPr>
              <w:t>STINATARI DEI DATI PERSONALI</w:t>
            </w:r>
            <w:r w:rsidR="00CC204A" w:rsidRPr="00375CB6">
              <w:rPr>
                <w:rFonts w:ascii="Calibri" w:eastAsia="Verdana" w:hAnsi="Calibri" w:cs="Verdana"/>
              </w:rPr>
              <w:t xml:space="preserve"> 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187A0B28" w14:textId="61CF121A" w:rsidR="000A6B15" w:rsidRDefault="000A6B15" w:rsidP="000A6B15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I dati trattati per le finalità di cui sopra verranno comunicati e</w:t>
            </w:r>
            <w:r w:rsidR="003F425B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/o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saranno comunque trattati e accessibili ai dipendenti dell’Ateneo (personale docente, per</w:t>
            </w:r>
            <w:r w:rsidR="00846A93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sonale tecnico amministrativo) 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e ai collaboratori dei competenti uffici dell’Università degli Studi di Genova, che, nella loro qualità di autorizzati al trattamento, saranno a tal fine adeguatamente istruiti dal Titolare. </w:t>
            </w:r>
          </w:p>
          <w:p w14:paraId="296C7C49" w14:textId="77777777" w:rsidR="003F425B" w:rsidRDefault="003F425B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3F425B">
              <w:rPr>
                <w:rFonts w:ascii="Fira Sans" w:eastAsia="Calibri" w:hAnsi="Fira Sans"/>
                <w:sz w:val="22"/>
                <w:szCs w:val="22"/>
                <w:lang w:eastAsia="en-US"/>
              </w:rPr>
              <w:t>I dati potranno essere anche comunicati a persone fi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siche o giuridiche che prestano </w:t>
            </w:r>
            <w:r w:rsidRPr="003F425B">
              <w:rPr>
                <w:rFonts w:ascii="Fira Sans" w:eastAsia="Calibri" w:hAnsi="Fira Sans"/>
                <w:sz w:val="22"/>
                <w:szCs w:val="22"/>
                <w:lang w:eastAsia="en-US"/>
              </w:rPr>
              <w:t>attività di consulenza o di servizio verso l’Ateneo ai fini dell’erogazione dei servizi richiesti.</w:t>
            </w:r>
          </w:p>
          <w:p w14:paraId="01EE7B53" w14:textId="4ECE3195" w:rsidR="000A6B15" w:rsidRDefault="000A6B15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Il </w:t>
            </w:r>
            <w:r w:rsidR="5D9CAAAB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t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itolare può comunicare i dati personali anche ad altre amministrazioni pubbliche qualora queste debbano trattare i medesimi per eventuali procedimenti di propria competenza istituzionale nonché a tutti quei soggetti pubblici ai quali, in presenza dei relativi presupposti, la comunicazione è prevista obbligatoriamente da disposizioni </w:t>
            </w:r>
            <w:proofErr w:type="spellStart"/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e</w:t>
            </w:r>
            <w:r w:rsidR="763CB18E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urounitarie</w:t>
            </w:r>
            <w:proofErr w:type="spellEnd"/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, norme di legge o regolamento.</w:t>
            </w:r>
          </w:p>
          <w:p w14:paraId="5750F25A" w14:textId="1D5D1D75" w:rsidR="00846A93" w:rsidRDefault="00846A93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Il titolare potrà altresì provvedere alla pubblicazione dei dati personali per eventuali esigenze inerenti </w:t>
            </w:r>
            <w:r w:rsidR="009757C3">
              <w:rPr>
                <w:rFonts w:ascii="Fira Sans" w:eastAsia="Calibri" w:hAnsi="Fira Sans"/>
                <w:sz w:val="22"/>
                <w:szCs w:val="22"/>
                <w:lang w:eastAsia="en-US"/>
              </w:rPr>
              <w:t>all’assolvimento dei propri obblighi normativi</w:t>
            </w: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  <w:p w14:paraId="44EAFD9C" w14:textId="77777777" w:rsidR="000A6B15" w:rsidRPr="000A6B15" w:rsidRDefault="000A6B15" w:rsidP="00462960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2C19EA" w14:paraId="1D78C229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70E1F038" w14:textId="1B47A35B" w:rsidR="002C19EA" w:rsidRPr="003F425B" w:rsidRDefault="00CC204A" w:rsidP="003F425B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TRASFERIMENT</w:t>
            </w:r>
            <w:r w:rsidR="63B5C080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O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DI DATI ALL’ESTERO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488D5FDE" w14:textId="43CA0F3B" w:rsidR="00D77DE0" w:rsidRPr="003F425B" w:rsidRDefault="00D77DE0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I dati personali non saranno trasferiti </w:t>
            </w:r>
            <w:r w:rsidR="4E0B24BA"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in paesi ubicati al di fuori dell’Unione europea</w:t>
            </w:r>
            <w:r w:rsidRPr="40C47EB8"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  <w:p w14:paraId="4B94D5A5" w14:textId="77777777" w:rsidR="00CC204A" w:rsidRPr="003F425B" w:rsidRDefault="00CC204A" w:rsidP="003F425B">
            <w:pPr>
              <w:spacing w:line="259" w:lineRule="auto"/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</w:p>
        </w:tc>
      </w:tr>
      <w:tr w:rsidR="002C19EA" w14:paraId="1F346FAB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6F101D55" w14:textId="77777777" w:rsidR="002C19EA" w:rsidRPr="00957710" w:rsidRDefault="00CC204A" w:rsidP="002C19EA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957710">
              <w:rPr>
                <w:rFonts w:ascii="Fira Sans" w:eastAsia="Calibri" w:hAnsi="Fira Sans"/>
                <w:sz w:val="22"/>
                <w:szCs w:val="22"/>
                <w:lang w:eastAsia="en-US"/>
              </w:rPr>
              <w:t>DIRITTI DELL’INTERESSATO</w:t>
            </w:r>
          </w:p>
          <w:p w14:paraId="0A6959E7" w14:textId="77777777" w:rsidR="00CC204A" w:rsidRPr="00957710" w:rsidRDefault="00CC204A" w:rsidP="004E150B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957710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457636BA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Sono diritti dell’interessato come espressi dal GDPR artt. 15 e </w:t>
            </w:r>
            <w:proofErr w:type="spellStart"/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ss</w:t>
            </w:r>
            <w:proofErr w:type="spellEnd"/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:</w:t>
            </w:r>
          </w:p>
          <w:p w14:paraId="631E5250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• l’accesso ai dati (art. 15 GDPR):</w:t>
            </w:r>
          </w:p>
          <w:p w14:paraId="1D48B19D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• la rettifica dei dati (art. 16 GDPR);</w:t>
            </w:r>
          </w:p>
          <w:p w14:paraId="08D292C1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lastRenderedPageBreak/>
              <w:t>• la cancellazione dei dati (c.d. “diritto all’oblio”), salvo che per i dati</w:t>
            </w:r>
          </w:p>
          <w:p w14:paraId="1154AADE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contenuti negli atti che devono obbligatoriamente essere</w:t>
            </w:r>
          </w:p>
          <w:p w14:paraId="782BB553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conservati dall’Università (art. 17 GDPR);</w:t>
            </w:r>
          </w:p>
          <w:p w14:paraId="3FD83793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• la limitazione di trattamento (art. 18 GDPR);</w:t>
            </w:r>
          </w:p>
          <w:p w14:paraId="64D8D725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• la portabilità (art. 20 GDPR);</w:t>
            </w:r>
          </w:p>
          <w:p w14:paraId="6DC290FD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• l’opposizione al trattamento dei dati personali. L’opposizione non</w:t>
            </w:r>
          </w:p>
          <w:p w14:paraId="50D674CE" w14:textId="5C411EFD" w:rsidR="40C47EB8" w:rsidRDefault="000762A3" w:rsidP="00076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highlight w:val="yellow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pregiudica la liceità del trattamento svolto precedentemente.</w:t>
            </w:r>
          </w:p>
          <w:p w14:paraId="3DEEC669" w14:textId="77777777" w:rsidR="0074311D" w:rsidRDefault="0074311D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2FF0" w14:paraId="41226310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79097E62" w14:textId="77777777" w:rsidR="00DD2FF0" w:rsidRPr="00957710" w:rsidRDefault="00DD2FF0" w:rsidP="002C19EA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lastRenderedPageBreak/>
              <w:t>RECLAMO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4EED46BB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Fatto salvo ogni altro ricorso amministrativo e giurisdizionale,</w:t>
            </w:r>
          </w:p>
          <w:p w14:paraId="7FBF4AD9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qualora ritenga che il trattamento dei dati non sia conforme a quanto</w:t>
            </w:r>
          </w:p>
          <w:p w14:paraId="68A75BA5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previsto dal GDPR, ha diritto, ai sensi dell’art. 77 GDPR, di avanzare un</w:t>
            </w:r>
          </w:p>
          <w:p w14:paraId="7773A9AC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reclamo al Garante italiano per la protezione dei dati personali</w:t>
            </w:r>
          </w:p>
          <w:p w14:paraId="2B41186F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(www.garanteprivacy.it) o all’Autorità garante dello Stato UE in cui</w:t>
            </w:r>
          </w:p>
          <w:p w14:paraId="7B5311FE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risiede abitualmente o lavora oppure del luogo ove si è verificata la</w:t>
            </w:r>
          </w:p>
          <w:p w14:paraId="3656B9AB" w14:textId="3CE63BE7" w:rsidR="00DD2FF0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presunta violazione.</w:t>
            </w:r>
          </w:p>
        </w:tc>
      </w:tr>
      <w:tr w:rsidR="00DD2FF0" w14:paraId="7AECBC21" w14:textId="77777777" w:rsidTr="40C4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04DFF818" w14:textId="77777777" w:rsidR="00DD2FF0" w:rsidRDefault="00DD2FF0" w:rsidP="007304EE">
            <w:pPr>
              <w:spacing w:line="259" w:lineRule="auto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7427" w:type="dxa"/>
            <w:tcBorders>
              <w:top w:val="single" w:sz="12" w:space="0" w:color="5B9BD5" w:themeColor="accent1"/>
              <w:bottom w:val="single" w:sz="12" w:space="0" w:color="5B9BD5" w:themeColor="accent1"/>
            </w:tcBorders>
          </w:tcPr>
          <w:p w14:paraId="1B35A396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La presente informativa potrebbe subire variazioni. Si consiglia di</w:t>
            </w:r>
          </w:p>
          <w:p w14:paraId="73D169C3" w14:textId="59000C27" w:rsid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consultare regolarmente la pagina web </w:t>
            </w:r>
            <w:hyperlink r:id="rId12" w:history="1">
              <w:r w:rsidRPr="00150499">
                <w:rPr>
                  <w:rStyle w:val="Collegamentoipertestuale"/>
                  <w:rFonts w:ascii="Fira Sans" w:eastAsia="Calibri" w:hAnsi="Fira Sans"/>
                  <w:sz w:val="22"/>
                  <w:szCs w:val="22"/>
                  <w:lang w:eastAsia="en-US"/>
                </w:rPr>
                <w:t>https://unige.it/privacy</w:t>
              </w:r>
            </w:hyperlink>
          </w:p>
          <w:p w14:paraId="43D3477D" w14:textId="77777777" w:rsidR="000762A3" w:rsidRPr="000762A3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dell’Ateneo.</w:t>
            </w:r>
          </w:p>
          <w:p w14:paraId="45FB0818" w14:textId="195AEE98" w:rsidR="005B56C1" w:rsidRPr="00DD2FF0" w:rsidRDefault="000762A3" w:rsidP="000762A3">
            <w:pPr>
              <w:ind w:firstLine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/>
                <w:sz w:val="22"/>
                <w:szCs w:val="22"/>
                <w:highlight w:val="yellow"/>
                <w:lang w:eastAsia="en-US"/>
              </w:rPr>
            </w:pP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 xml:space="preserve">Ultimo aggiornamento all’informativa </w:t>
            </w:r>
            <w:r w:rsidRPr="000762A3">
              <w:rPr>
                <w:rFonts w:ascii="Fira Sans" w:eastAsia="Calibri" w:hAnsi="Fira Sans"/>
                <w:i/>
                <w:iCs/>
                <w:sz w:val="22"/>
                <w:szCs w:val="22"/>
                <w:lang w:eastAsia="en-US"/>
              </w:rPr>
              <w:t>gennaio 2025</w:t>
            </w:r>
            <w:r w:rsidRPr="000762A3">
              <w:rPr>
                <w:rFonts w:ascii="Fira Sans" w:eastAsia="Calibri" w:hAnsi="Fira Sans"/>
                <w:sz w:val="22"/>
                <w:szCs w:val="22"/>
                <w:lang w:eastAsia="en-US"/>
              </w:rPr>
              <w:t>.</w:t>
            </w:r>
          </w:p>
        </w:tc>
      </w:tr>
    </w:tbl>
    <w:p w14:paraId="049F31CB" w14:textId="77777777" w:rsidR="00B777FE" w:rsidRDefault="00B777FE" w:rsidP="005278CC">
      <w:pPr>
        <w:spacing w:line="259" w:lineRule="auto"/>
        <w:ind w:left="1"/>
      </w:pPr>
    </w:p>
    <w:p w14:paraId="100C5B58" w14:textId="77777777" w:rsidR="005278CC" w:rsidRDefault="00E24E63" w:rsidP="005278CC">
      <w:pPr>
        <w:widowControl w:val="0"/>
        <w:jc w:val="both"/>
      </w:pPr>
      <w:r>
        <w:t xml:space="preserve"> </w:t>
      </w:r>
    </w:p>
    <w:p w14:paraId="4630C316" w14:textId="77777777" w:rsidR="008B1233" w:rsidRPr="008B1233" w:rsidRDefault="008B1233">
      <w:pPr>
        <w:widowControl w:val="0"/>
        <w:jc w:val="both"/>
        <w:rPr>
          <w:bCs/>
        </w:rPr>
      </w:pPr>
    </w:p>
    <w:sectPr w:rsidR="008B1233" w:rsidRPr="008B1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12B" w14:textId="77777777" w:rsidR="00700BE0" w:rsidRDefault="00700BE0" w:rsidP="001C037F">
      <w:r>
        <w:separator/>
      </w:r>
    </w:p>
  </w:endnote>
  <w:endnote w:type="continuationSeparator" w:id="0">
    <w:p w14:paraId="2946DB82" w14:textId="77777777" w:rsidR="00700BE0" w:rsidRDefault="00700BE0" w:rsidP="001C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969C" w14:textId="77777777" w:rsidR="007272DD" w:rsidRDefault="007272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755094"/>
      <w:docPartObj>
        <w:docPartGallery w:val="Page Numbers (Bottom of Page)"/>
        <w:docPartUnique/>
      </w:docPartObj>
    </w:sdtPr>
    <w:sdtEndPr/>
    <w:sdtContent>
      <w:p w14:paraId="6846371B" w14:textId="77777777" w:rsidR="007B0E8E" w:rsidRDefault="007B0E8E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E1CDEDA" wp14:editId="0777777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Triangolo isosce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106C4" w14:textId="221C481E" w:rsidR="007B0E8E" w:rsidRDefault="007B0E8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272DD" w:rsidRPr="007272D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1CDED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EHsOtmhAgAAQQ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9B106C4" w14:textId="221C481E" w:rsidR="007B0E8E" w:rsidRDefault="007B0E8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272DD" w:rsidRPr="007272D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4675" w14:textId="77777777" w:rsidR="007272DD" w:rsidRDefault="007272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C1D" w14:textId="77777777" w:rsidR="00700BE0" w:rsidRDefault="00700BE0" w:rsidP="001C037F">
      <w:r>
        <w:separator/>
      </w:r>
    </w:p>
  </w:footnote>
  <w:footnote w:type="continuationSeparator" w:id="0">
    <w:p w14:paraId="110FFD37" w14:textId="77777777" w:rsidR="00700BE0" w:rsidRDefault="00700BE0" w:rsidP="001C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0E5" w14:textId="77777777" w:rsidR="007272DD" w:rsidRDefault="007272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6AD82981" w:rsidR="00382DE5" w:rsidRDefault="40C47EB8">
    <w:pPr>
      <w:pStyle w:val="Intestazione"/>
    </w:pPr>
    <w:r>
      <w:rPr>
        <w:noProof/>
      </w:rPr>
      <w:drawing>
        <wp:inline distT="0" distB="0" distL="0" distR="0" wp14:anchorId="2BCC33AD" wp14:editId="7163A473">
          <wp:extent cx="1463040" cy="372110"/>
          <wp:effectExtent l="0" t="0" r="381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E0A41" w14:textId="77777777" w:rsidR="00382DE5" w:rsidRDefault="00382DE5">
    <w:pPr>
      <w:pStyle w:val="Intestazione"/>
    </w:pPr>
  </w:p>
  <w:p w14:paraId="62EBF3C5" w14:textId="77777777" w:rsidR="00382DE5" w:rsidRDefault="00382D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02D" w14:textId="77777777" w:rsidR="007272DD" w:rsidRDefault="007272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9B3"/>
    <w:multiLevelType w:val="hybridMultilevel"/>
    <w:tmpl w:val="8006E352"/>
    <w:lvl w:ilvl="0" w:tplc="768EAE6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4C7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62C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B2B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926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4CB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402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902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28D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22253"/>
    <w:multiLevelType w:val="hybridMultilevel"/>
    <w:tmpl w:val="0C323C58"/>
    <w:lvl w:ilvl="0" w:tplc="86CE07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C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CA5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0AF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AE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AC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7CFC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AE0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C68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F02BD"/>
    <w:multiLevelType w:val="hybridMultilevel"/>
    <w:tmpl w:val="6FB25862"/>
    <w:lvl w:ilvl="0" w:tplc="FA44CC78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89C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38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007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85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6E1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0AE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C6DC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654E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1C657A"/>
    <w:multiLevelType w:val="hybridMultilevel"/>
    <w:tmpl w:val="7F0EA1AC"/>
    <w:lvl w:ilvl="0" w:tplc="F61E6FF8">
      <w:start w:val="4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CB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03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CC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58A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2F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AF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C9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69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71771E"/>
    <w:multiLevelType w:val="hybridMultilevel"/>
    <w:tmpl w:val="35AEE3B6"/>
    <w:lvl w:ilvl="0" w:tplc="47224C2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88D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6ED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7A63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C839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E2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D85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A3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12A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F14191"/>
    <w:multiLevelType w:val="hybridMultilevel"/>
    <w:tmpl w:val="3A868506"/>
    <w:lvl w:ilvl="0" w:tplc="DE02AD2A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E23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87C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2B7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E78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237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CF6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CA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277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93538"/>
    <w:multiLevelType w:val="hybridMultilevel"/>
    <w:tmpl w:val="E042DD06"/>
    <w:lvl w:ilvl="0" w:tplc="C332CFEE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FA2A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C216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680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A72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033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72A3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0CA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4489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F5754"/>
    <w:multiLevelType w:val="hybridMultilevel"/>
    <w:tmpl w:val="04A465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6E241B"/>
    <w:multiLevelType w:val="hybridMultilevel"/>
    <w:tmpl w:val="97CE5EF8"/>
    <w:lvl w:ilvl="0" w:tplc="AA72568A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CA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4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46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AC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DA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C04B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C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F22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A561A6"/>
    <w:multiLevelType w:val="hybridMultilevel"/>
    <w:tmpl w:val="DE26DF82"/>
    <w:lvl w:ilvl="0" w:tplc="FA1ED568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24E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02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C30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6D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22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CE5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2F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5CA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9D4B84"/>
    <w:multiLevelType w:val="hybridMultilevel"/>
    <w:tmpl w:val="7340DC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7861D68"/>
    <w:multiLevelType w:val="hybridMultilevel"/>
    <w:tmpl w:val="B9989684"/>
    <w:lvl w:ilvl="0" w:tplc="D5B2C5F6">
      <w:start w:val="1"/>
      <w:numFmt w:val="bullet"/>
      <w:lvlText w:val="∙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C63D05"/>
    <w:multiLevelType w:val="hybridMultilevel"/>
    <w:tmpl w:val="4AC49ED6"/>
    <w:lvl w:ilvl="0" w:tplc="FF0E7868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0F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CF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60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CE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6AC2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A4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CA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6E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9A77C4"/>
    <w:multiLevelType w:val="hybridMultilevel"/>
    <w:tmpl w:val="B86EFFF8"/>
    <w:lvl w:ilvl="0" w:tplc="6D548C4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ADD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6B8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E5D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810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4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C0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C6B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9F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6143C3"/>
    <w:multiLevelType w:val="hybridMultilevel"/>
    <w:tmpl w:val="C298E1DE"/>
    <w:lvl w:ilvl="0" w:tplc="AEE6519E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08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5E8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06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C9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FA0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26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AC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30D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537B0"/>
    <w:multiLevelType w:val="hybridMultilevel"/>
    <w:tmpl w:val="2DCC6106"/>
    <w:lvl w:ilvl="0" w:tplc="82D807F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6C78E">
      <w:start w:val="1"/>
      <w:numFmt w:val="lowerLetter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EAC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7E5A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AF8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44F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A83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E29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AE3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687AEC"/>
    <w:multiLevelType w:val="hybridMultilevel"/>
    <w:tmpl w:val="F698CAFC"/>
    <w:lvl w:ilvl="0" w:tplc="DF3C96F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46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044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027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89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A63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A9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AA0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8ED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0E6115"/>
    <w:multiLevelType w:val="hybridMultilevel"/>
    <w:tmpl w:val="8154082E"/>
    <w:lvl w:ilvl="0" w:tplc="157238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AE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2E5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A1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EA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C7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AB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A5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4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FB0800"/>
    <w:multiLevelType w:val="hybridMultilevel"/>
    <w:tmpl w:val="38129174"/>
    <w:lvl w:ilvl="0" w:tplc="84D41E0E">
      <w:start w:val="5"/>
      <w:numFmt w:val="upp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CF740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45F8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4570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0A18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274B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0D5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8F4B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8132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017AF"/>
    <w:multiLevelType w:val="hybridMultilevel"/>
    <w:tmpl w:val="B5481E76"/>
    <w:lvl w:ilvl="0" w:tplc="16344F4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B80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0C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0E2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66B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327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1E8A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926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1E7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DB122C"/>
    <w:multiLevelType w:val="hybridMultilevel"/>
    <w:tmpl w:val="A64E6680"/>
    <w:lvl w:ilvl="0" w:tplc="A48E4652">
      <w:start w:val="1"/>
      <w:numFmt w:val="bullet"/>
      <w:lvlText w:val="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0D68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4AC1E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AB41A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CB1B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CC89E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6C0A8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24B6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A15B4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815C4C"/>
    <w:multiLevelType w:val="hybridMultilevel"/>
    <w:tmpl w:val="50CAF048"/>
    <w:lvl w:ilvl="0" w:tplc="7A50D434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43D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68A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C8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C3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0D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66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38D9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AC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40BF7"/>
    <w:multiLevelType w:val="hybridMultilevel"/>
    <w:tmpl w:val="6CB4AFF2"/>
    <w:lvl w:ilvl="0" w:tplc="4B569E8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6C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245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E02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45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AD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89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76D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C04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D34401"/>
    <w:multiLevelType w:val="hybridMultilevel"/>
    <w:tmpl w:val="170EDB68"/>
    <w:lvl w:ilvl="0" w:tplc="B2CE0AD8">
      <w:start w:val="1"/>
      <w:numFmt w:val="upp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4E732">
      <w:start w:val="1"/>
      <w:numFmt w:val="bullet"/>
      <w:lvlText w:val="-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E5C4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6266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F296E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2648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8C2C2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CE8EE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503FCC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3E14D2"/>
    <w:multiLevelType w:val="hybridMultilevel"/>
    <w:tmpl w:val="C0D2CB4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9203A"/>
    <w:multiLevelType w:val="hybridMultilevel"/>
    <w:tmpl w:val="8CD8A6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04396"/>
    <w:multiLevelType w:val="hybridMultilevel"/>
    <w:tmpl w:val="425E9816"/>
    <w:lvl w:ilvl="0" w:tplc="F45053FE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4EE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A0E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CC3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8A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EF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ED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4A3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4B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88182F"/>
    <w:multiLevelType w:val="hybridMultilevel"/>
    <w:tmpl w:val="09426E3A"/>
    <w:lvl w:ilvl="0" w:tplc="4784E70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EA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65C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E4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AF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2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60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EB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60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C4647A"/>
    <w:multiLevelType w:val="hybridMultilevel"/>
    <w:tmpl w:val="BC58FF18"/>
    <w:lvl w:ilvl="0" w:tplc="F3BE5DDE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1CE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A8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EE7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07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E3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8E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2E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BA3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046FC"/>
    <w:multiLevelType w:val="hybridMultilevel"/>
    <w:tmpl w:val="E67A97A0"/>
    <w:lvl w:ilvl="0" w:tplc="5C98C912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0EA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E6D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6CE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C38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A65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04E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698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63F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4836F2"/>
    <w:multiLevelType w:val="hybridMultilevel"/>
    <w:tmpl w:val="36C48258"/>
    <w:lvl w:ilvl="0" w:tplc="C72209CC">
      <w:start w:val="1"/>
      <w:numFmt w:val="bullet"/>
      <w:lvlText w:val="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C506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8A6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2F0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4D9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C70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4BE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66F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C29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F72EE9"/>
    <w:multiLevelType w:val="hybridMultilevel"/>
    <w:tmpl w:val="DDC2D452"/>
    <w:lvl w:ilvl="0" w:tplc="C8888D78">
      <w:start w:val="10"/>
      <w:numFmt w:val="upperLetter"/>
      <w:lvlText w:val="%1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231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A4CE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C068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62B6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CF5E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0A8A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C326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AB9F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D32C6D"/>
    <w:multiLevelType w:val="hybridMultilevel"/>
    <w:tmpl w:val="2AC40488"/>
    <w:lvl w:ilvl="0" w:tplc="D5B2C5F6">
      <w:start w:val="1"/>
      <w:numFmt w:val="bullet"/>
      <w:lvlText w:val="∙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73E43181"/>
    <w:multiLevelType w:val="hybridMultilevel"/>
    <w:tmpl w:val="CFBCF52C"/>
    <w:lvl w:ilvl="0" w:tplc="3B8CDEF8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8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216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CC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BCA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A650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019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4C8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20E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5E651B"/>
    <w:multiLevelType w:val="hybridMultilevel"/>
    <w:tmpl w:val="1EC015F6"/>
    <w:lvl w:ilvl="0" w:tplc="CEF29CFE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CAE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EF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A7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EB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46E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2B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AC8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F45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AE3A36"/>
    <w:multiLevelType w:val="hybridMultilevel"/>
    <w:tmpl w:val="C3ECCC64"/>
    <w:lvl w:ilvl="0" w:tplc="CF42B3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EF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4E3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0A2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EED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AD1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A5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CCE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0A9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5987401">
    <w:abstractNumId w:val="32"/>
  </w:num>
  <w:num w:numId="2" w16cid:durableId="1088429511">
    <w:abstractNumId w:val="11"/>
  </w:num>
  <w:num w:numId="3" w16cid:durableId="1542938715">
    <w:abstractNumId w:val="5"/>
  </w:num>
  <w:num w:numId="4" w16cid:durableId="757942662">
    <w:abstractNumId w:val="13"/>
  </w:num>
  <w:num w:numId="5" w16cid:durableId="893350279">
    <w:abstractNumId w:val="20"/>
  </w:num>
  <w:num w:numId="6" w16cid:durableId="900018038">
    <w:abstractNumId w:val="30"/>
  </w:num>
  <w:num w:numId="7" w16cid:durableId="1474329965">
    <w:abstractNumId w:val="26"/>
  </w:num>
  <w:num w:numId="8" w16cid:durableId="2000573814">
    <w:abstractNumId w:val="2"/>
  </w:num>
  <w:num w:numId="9" w16cid:durableId="1391657847">
    <w:abstractNumId w:val="23"/>
  </w:num>
  <w:num w:numId="10" w16cid:durableId="1179848670">
    <w:abstractNumId w:val="28"/>
  </w:num>
  <w:num w:numId="11" w16cid:durableId="1666669768">
    <w:abstractNumId w:val="8"/>
  </w:num>
  <w:num w:numId="12" w16cid:durableId="1664118677">
    <w:abstractNumId w:val="34"/>
  </w:num>
  <w:num w:numId="13" w16cid:durableId="107437748">
    <w:abstractNumId w:val="18"/>
  </w:num>
  <w:num w:numId="14" w16cid:durableId="40639057">
    <w:abstractNumId w:val="0"/>
  </w:num>
  <w:num w:numId="15" w16cid:durableId="1863132938">
    <w:abstractNumId w:val="6"/>
  </w:num>
  <w:num w:numId="16" w16cid:durableId="2070105087">
    <w:abstractNumId w:val="15"/>
  </w:num>
  <w:num w:numId="17" w16cid:durableId="105466271">
    <w:abstractNumId w:val="12"/>
  </w:num>
  <w:num w:numId="18" w16cid:durableId="533424616">
    <w:abstractNumId w:val="29"/>
  </w:num>
  <w:num w:numId="19" w16cid:durableId="1279799966">
    <w:abstractNumId w:val="35"/>
  </w:num>
  <w:num w:numId="20" w16cid:durableId="115373462">
    <w:abstractNumId w:val="4"/>
  </w:num>
  <w:num w:numId="21" w16cid:durableId="500049592">
    <w:abstractNumId w:val="14"/>
  </w:num>
  <w:num w:numId="22" w16cid:durableId="1749882109">
    <w:abstractNumId w:val="9"/>
  </w:num>
  <w:num w:numId="23" w16cid:durableId="1634679707">
    <w:abstractNumId w:val="21"/>
  </w:num>
  <w:num w:numId="24" w16cid:durableId="2010281905">
    <w:abstractNumId w:val="17"/>
  </w:num>
  <w:num w:numId="25" w16cid:durableId="749618098">
    <w:abstractNumId w:val="22"/>
  </w:num>
  <w:num w:numId="26" w16cid:durableId="61605987">
    <w:abstractNumId w:val="3"/>
  </w:num>
  <w:num w:numId="27" w16cid:durableId="1870751125">
    <w:abstractNumId w:val="19"/>
  </w:num>
  <w:num w:numId="28" w16cid:durableId="59669754">
    <w:abstractNumId w:val="1"/>
  </w:num>
  <w:num w:numId="29" w16cid:durableId="481656576">
    <w:abstractNumId w:val="27"/>
  </w:num>
  <w:num w:numId="30" w16cid:durableId="2090228208">
    <w:abstractNumId w:val="16"/>
  </w:num>
  <w:num w:numId="31" w16cid:durableId="356542091">
    <w:abstractNumId w:val="33"/>
  </w:num>
  <w:num w:numId="32" w16cid:durableId="781075609">
    <w:abstractNumId w:val="31"/>
  </w:num>
  <w:num w:numId="33" w16cid:durableId="1692997783">
    <w:abstractNumId w:val="25"/>
  </w:num>
  <w:num w:numId="34" w16cid:durableId="527715809">
    <w:abstractNumId w:val="10"/>
  </w:num>
  <w:num w:numId="35" w16cid:durableId="1311596925">
    <w:abstractNumId w:val="24"/>
  </w:num>
  <w:num w:numId="36" w16cid:durableId="358510754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CC"/>
    <w:rsid w:val="00002A3D"/>
    <w:rsid w:val="00016ED9"/>
    <w:rsid w:val="000241FD"/>
    <w:rsid w:val="0003322B"/>
    <w:rsid w:val="0003569D"/>
    <w:rsid w:val="00074F22"/>
    <w:rsid w:val="000762A3"/>
    <w:rsid w:val="00083B7B"/>
    <w:rsid w:val="000A6B15"/>
    <w:rsid w:val="000B105D"/>
    <w:rsid w:val="00107857"/>
    <w:rsid w:val="00113020"/>
    <w:rsid w:val="0012599F"/>
    <w:rsid w:val="001A0A82"/>
    <w:rsid w:val="001A1390"/>
    <w:rsid w:val="001C037F"/>
    <w:rsid w:val="001D1990"/>
    <w:rsid w:val="001E73AE"/>
    <w:rsid w:val="0026176D"/>
    <w:rsid w:val="002B4901"/>
    <w:rsid w:val="002C19EA"/>
    <w:rsid w:val="002F3E1E"/>
    <w:rsid w:val="00323496"/>
    <w:rsid w:val="0033295A"/>
    <w:rsid w:val="00352EAE"/>
    <w:rsid w:val="00375CB6"/>
    <w:rsid w:val="00376E34"/>
    <w:rsid w:val="00382DE5"/>
    <w:rsid w:val="003B5646"/>
    <w:rsid w:val="003F425B"/>
    <w:rsid w:val="00405853"/>
    <w:rsid w:val="00415E47"/>
    <w:rsid w:val="00462960"/>
    <w:rsid w:val="00466631"/>
    <w:rsid w:val="004E150B"/>
    <w:rsid w:val="004F718D"/>
    <w:rsid w:val="005278CC"/>
    <w:rsid w:val="0053654D"/>
    <w:rsid w:val="00562984"/>
    <w:rsid w:val="005734E4"/>
    <w:rsid w:val="00575855"/>
    <w:rsid w:val="0057602A"/>
    <w:rsid w:val="00582D9B"/>
    <w:rsid w:val="00583B99"/>
    <w:rsid w:val="005B56C1"/>
    <w:rsid w:val="005B74C6"/>
    <w:rsid w:val="005D4209"/>
    <w:rsid w:val="0061306C"/>
    <w:rsid w:val="00623483"/>
    <w:rsid w:val="00641A39"/>
    <w:rsid w:val="006465D2"/>
    <w:rsid w:val="006907B5"/>
    <w:rsid w:val="006A20D2"/>
    <w:rsid w:val="00700BE0"/>
    <w:rsid w:val="007014A6"/>
    <w:rsid w:val="00703396"/>
    <w:rsid w:val="00726193"/>
    <w:rsid w:val="007272DD"/>
    <w:rsid w:val="007304EE"/>
    <w:rsid w:val="00731F84"/>
    <w:rsid w:val="00732D10"/>
    <w:rsid w:val="0074311D"/>
    <w:rsid w:val="00756346"/>
    <w:rsid w:val="007567CB"/>
    <w:rsid w:val="00767597"/>
    <w:rsid w:val="00771654"/>
    <w:rsid w:val="00773C00"/>
    <w:rsid w:val="00775869"/>
    <w:rsid w:val="00795F96"/>
    <w:rsid w:val="007B0E8E"/>
    <w:rsid w:val="00800A8B"/>
    <w:rsid w:val="00810204"/>
    <w:rsid w:val="00822B2B"/>
    <w:rsid w:val="0084160D"/>
    <w:rsid w:val="00846A93"/>
    <w:rsid w:val="008600BD"/>
    <w:rsid w:val="00885BE3"/>
    <w:rsid w:val="008B1233"/>
    <w:rsid w:val="008C0255"/>
    <w:rsid w:val="008D6004"/>
    <w:rsid w:val="00917FEE"/>
    <w:rsid w:val="0092493A"/>
    <w:rsid w:val="0094735A"/>
    <w:rsid w:val="00951C37"/>
    <w:rsid w:val="00957710"/>
    <w:rsid w:val="009757C3"/>
    <w:rsid w:val="00992560"/>
    <w:rsid w:val="009926AD"/>
    <w:rsid w:val="00992B33"/>
    <w:rsid w:val="009D6CEC"/>
    <w:rsid w:val="009E25F2"/>
    <w:rsid w:val="009E749D"/>
    <w:rsid w:val="00A163D2"/>
    <w:rsid w:val="00A36543"/>
    <w:rsid w:val="00A84258"/>
    <w:rsid w:val="00A90272"/>
    <w:rsid w:val="00AA52B6"/>
    <w:rsid w:val="00AB21C4"/>
    <w:rsid w:val="00B44B9F"/>
    <w:rsid w:val="00B604F0"/>
    <w:rsid w:val="00B777FE"/>
    <w:rsid w:val="00B82699"/>
    <w:rsid w:val="00B9744E"/>
    <w:rsid w:val="00BB3988"/>
    <w:rsid w:val="00BB3A74"/>
    <w:rsid w:val="00BC77E2"/>
    <w:rsid w:val="00BD0007"/>
    <w:rsid w:val="00BF55A7"/>
    <w:rsid w:val="00C25FA7"/>
    <w:rsid w:val="00C523AA"/>
    <w:rsid w:val="00C666BF"/>
    <w:rsid w:val="00C712CD"/>
    <w:rsid w:val="00CA64B4"/>
    <w:rsid w:val="00CB3935"/>
    <w:rsid w:val="00CC204A"/>
    <w:rsid w:val="00CD1BED"/>
    <w:rsid w:val="00CF3784"/>
    <w:rsid w:val="00CF701F"/>
    <w:rsid w:val="00D15D24"/>
    <w:rsid w:val="00D16652"/>
    <w:rsid w:val="00D26B9E"/>
    <w:rsid w:val="00D560D8"/>
    <w:rsid w:val="00D77DE0"/>
    <w:rsid w:val="00D841F3"/>
    <w:rsid w:val="00DD2FF0"/>
    <w:rsid w:val="00DD42BC"/>
    <w:rsid w:val="00DF2269"/>
    <w:rsid w:val="00E13526"/>
    <w:rsid w:val="00E2099C"/>
    <w:rsid w:val="00E2207F"/>
    <w:rsid w:val="00E24E63"/>
    <w:rsid w:val="00E2635D"/>
    <w:rsid w:val="00E5680C"/>
    <w:rsid w:val="00E82C40"/>
    <w:rsid w:val="00EA61A4"/>
    <w:rsid w:val="00EE670F"/>
    <w:rsid w:val="00F132A1"/>
    <w:rsid w:val="00F13FD5"/>
    <w:rsid w:val="00F20B85"/>
    <w:rsid w:val="00F30D36"/>
    <w:rsid w:val="00F5425E"/>
    <w:rsid w:val="00F73D4A"/>
    <w:rsid w:val="00F77AF4"/>
    <w:rsid w:val="0131E1DF"/>
    <w:rsid w:val="024B3A88"/>
    <w:rsid w:val="02A14C36"/>
    <w:rsid w:val="031552C9"/>
    <w:rsid w:val="05766DF1"/>
    <w:rsid w:val="062E9A0F"/>
    <w:rsid w:val="074A0267"/>
    <w:rsid w:val="0946A3F1"/>
    <w:rsid w:val="0B59CD6F"/>
    <w:rsid w:val="0C10FE51"/>
    <w:rsid w:val="0C72D296"/>
    <w:rsid w:val="0F7C4369"/>
    <w:rsid w:val="11972044"/>
    <w:rsid w:val="11B874F2"/>
    <w:rsid w:val="11F36293"/>
    <w:rsid w:val="121B1956"/>
    <w:rsid w:val="121B5266"/>
    <w:rsid w:val="12EDC666"/>
    <w:rsid w:val="131A59D9"/>
    <w:rsid w:val="1478F1A9"/>
    <w:rsid w:val="14996F19"/>
    <w:rsid w:val="14E0F77D"/>
    <w:rsid w:val="14FFAF80"/>
    <w:rsid w:val="1758C511"/>
    <w:rsid w:val="1871327D"/>
    <w:rsid w:val="19E9FBA6"/>
    <w:rsid w:val="1A8C595C"/>
    <w:rsid w:val="1AE0A272"/>
    <w:rsid w:val="1BCB96D5"/>
    <w:rsid w:val="1D55D2C4"/>
    <w:rsid w:val="1EE07401"/>
    <w:rsid w:val="1F82F330"/>
    <w:rsid w:val="213A9250"/>
    <w:rsid w:val="2439ACFB"/>
    <w:rsid w:val="2446B14E"/>
    <w:rsid w:val="25EADE3A"/>
    <w:rsid w:val="287BC1F0"/>
    <w:rsid w:val="2D03F394"/>
    <w:rsid w:val="2D79F3F9"/>
    <w:rsid w:val="2DB32ED7"/>
    <w:rsid w:val="2E4E8A5D"/>
    <w:rsid w:val="2E748D4D"/>
    <w:rsid w:val="2F060200"/>
    <w:rsid w:val="2FC9DA94"/>
    <w:rsid w:val="31B124D0"/>
    <w:rsid w:val="33C3EAA9"/>
    <w:rsid w:val="33F2A5BA"/>
    <w:rsid w:val="34A98541"/>
    <w:rsid w:val="34C1C7B1"/>
    <w:rsid w:val="383440EF"/>
    <w:rsid w:val="3865FD94"/>
    <w:rsid w:val="388A849A"/>
    <w:rsid w:val="3A898955"/>
    <w:rsid w:val="3B8E2FD9"/>
    <w:rsid w:val="3C91B10D"/>
    <w:rsid w:val="3CF680BA"/>
    <w:rsid w:val="3CF744E7"/>
    <w:rsid w:val="3E2E25F3"/>
    <w:rsid w:val="3E5E8FE2"/>
    <w:rsid w:val="3E9B3E00"/>
    <w:rsid w:val="3F934DB5"/>
    <w:rsid w:val="3FA1B608"/>
    <w:rsid w:val="40124E30"/>
    <w:rsid w:val="40827EE0"/>
    <w:rsid w:val="40C47EB8"/>
    <w:rsid w:val="4184F2BE"/>
    <w:rsid w:val="41B89914"/>
    <w:rsid w:val="428626A4"/>
    <w:rsid w:val="4415F40B"/>
    <w:rsid w:val="446A1A96"/>
    <w:rsid w:val="481F2F78"/>
    <w:rsid w:val="486FBB44"/>
    <w:rsid w:val="49DA4805"/>
    <w:rsid w:val="4B440356"/>
    <w:rsid w:val="4BC59F07"/>
    <w:rsid w:val="4C58A860"/>
    <w:rsid w:val="4C6E6997"/>
    <w:rsid w:val="4D11E8C7"/>
    <w:rsid w:val="4D5A85C3"/>
    <w:rsid w:val="4D616F68"/>
    <w:rsid w:val="4E0B24BA"/>
    <w:rsid w:val="4E8A4660"/>
    <w:rsid w:val="4F19C3E4"/>
    <w:rsid w:val="4F2B9F0C"/>
    <w:rsid w:val="5548DB0C"/>
    <w:rsid w:val="55FDAA42"/>
    <w:rsid w:val="569FA2B0"/>
    <w:rsid w:val="5A894E9A"/>
    <w:rsid w:val="5AA80ED8"/>
    <w:rsid w:val="5D26B1A3"/>
    <w:rsid w:val="5D9CAAAB"/>
    <w:rsid w:val="5DF1D55D"/>
    <w:rsid w:val="5E99B568"/>
    <w:rsid w:val="5F8033FB"/>
    <w:rsid w:val="61572E7A"/>
    <w:rsid w:val="6164E2AE"/>
    <w:rsid w:val="62768307"/>
    <w:rsid w:val="6291F63C"/>
    <w:rsid w:val="62FADCCB"/>
    <w:rsid w:val="63B5C080"/>
    <w:rsid w:val="64B77FEB"/>
    <w:rsid w:val="656CE7E4"/>
    <w:rsid w:val="65768C66"/>
    <w:rsid w:val="6744A462"/>
    <w:rsid w:val="676C5EED"/>
    <w:rsid w:val="67DAFFF5"/>
    <w:rsid w:val="68DD196B"/>
    <w:rsid w:val="6A503127"/>
    <w:rsid w:val="6AC3BD03"/>
    <w:rsid w:val="6B3EF74A"/>
    <w:rsid w:val="6B6DB25B"/>
    <w:rsid w:val="6C63D233"/>
    <w:rsid w:val="6CFAE074"/>
    <w:rsid w:val="6DBD6437"/>
    <w:rsid w:val="6E0F857E"/>
    <w:rsid w:val="6E6C2C74"/>
    <w:rsid w:val="6FC8621F"/>
    <w:rsid w:val="71933793"/>
    <w:rsid w:val="72D0B6D2"/>
    <w:rsid w:val="742AC20A"/>
    <w:rsid w:val="74573A2D"/>
    <w:rsid w:val="75E348BE"/>
    <w:rsid w:val="763CB18E"/>
    <w:rsid w:val="76B85288"/>
    <w:rsid w:val="76F53AAD"/>
    <w:rsid w:val="76FE776C"/>
    <w:rsid w:val="77615C15"/>
    <w:rsid w:val="782CCA6C"/>
    <w:rsid w:val="78600B83"/>
    <w:rsid w:val="79F2502F"/>
    <w:rsid w:val="7B6B463B"/>
    <w:rsid w:val="7BB8A541"/>
    <w:rsid w:val="7C5E70BB"/>
    <w:rsid w:val="7C9C31EF"/>
    <w:rsid w:val="7CF8D8FB"/>
    <w:rsid w:val="7D5FD168"/>
    <w:rsid w:val="7D77D18E"/>
    <w:rsid w:val="7DC9AD2D"/>
    <w:rsid w:val="7F6CA0CB"/>
    <w:rsid w:val="7F9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5376107"/>
  <w15:chartTrackingRefBased/>
  <w15:docId w15:val="{9C20F0AE-3A5B-4425-AA1C-744E6CAF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8CC"/>
    <w:rPr>
      <w:rFonts w:eastAsia="Times New Roman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278CC"/>
    <w:pPr>
      <w:keepNext/>
      <w:jc w:val="center"/>
      <w:outlineLvl w:val="1"/>
    </w:pPr>
    <w:rPr>
      <w:rFonts w:eastAsia="Arial Unicode MS"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3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278CC"/>
    <w:rPr>
      <w:rFonts w:eastAsia="Arial Unicode MS"/>
      <w:sz w:val="32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5278C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5278CC"/>
    <w:rPr>
      <w:rFonts w:eastAsia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278C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78CC"/>
    <w:pPr>
      <w:ind w:left="720"/>
      <w:contextualSpacing/>
    </w:pPr>
  </w:style>
  <w:style w:type="table" w:customStyle="1" w:styleId="Grigliatabella1">
    <w:name w:val="Griglia tabella1"/>
    <w:rsid w:val="005278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Elencochiaro">
    <w:name w:val="Light List"/>
    <w:basedOn w:val="Tabellanormale"/>
    <w:uiPriority w:val="61"/>
    <w:rsid w:val="00B777F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B777FE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777FE"/>
    <w:rPr>
      <w:rFonts w:asciiTheme="minorHAnsi" w:eastAsiaTheme="minorEastAsia" w:hAnsiTheme="minorHAnsi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777FE"/>
    <w:rPr>
      <w:rFonts w:asciiTheme="minorHAnsi" w:eastAsiaTheme="minorEastAsia" w:hAnsiTheme="minorHAnsi"/>
      <w:sz w:val="20"/>
      <w:szCs w:val="20"/>
    </w:rPr>
  </w:style>
  <w:style w:type="character" w:styleId="Enfasidelicata">
    <w:name w:val="Subtle Emphasis"/>
    <w:basedOn w:val="Carpredefinitoparagrafo"/>
    <w:uiPriority w:val="19"/>
    <w:qFormat/>
    <w:rsid w:val="00B777FE"/>
    <w:rPr>
      <w:i/>
      <w:iCs/>
    </w:rPr>
  </w:style>
  <w:style w:type="table" w:styleId="Sfondomedio2-Colore5">
    <w:name w:val="Medium Shading 2 Accent 5"/>
    <w:basedOn w:val="Tabellanormale"/>
    <w:uiPriority w:val="64"/>
    <w:rsid w:val="00B777F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0">
    <w:name w:val="Table Grid0"/>
    <w:basedOn w:val="Tabellanormale"/>
    <w:uiPriority w:val="39"/>
    <w:rsid w:val="00B7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6A2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elenco6acolori-colore1">
    <w:name w:val="List Table 6 Colorful Accent 1"/>
    <w:basedOn w:val="Tabellanormale"/>
    <w:uiPriority w:val="51"/>
    <w:rsid w:val="006A20D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6A20D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unhideWhenUsed/>
    <w:rsid w:val="008D600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037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3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3526"/>
    <w:rPr>
      <w:rFonts w:asciiTheme="majorHAnsi" w:eastAsiaTheme="majorEastAsia" w:hAnsiTheme="majorHAnsi" w:cstheme="majorBidi"/>
      <w:color w:val="1F4D78" w:themeColor="accent1" w:themeShade="7F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339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396"/>
    <w:rPr>
      <w:rFonts w:eastAsia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339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396"/>
    <w:rPr>
      <w:rFonts w:eastAsia="Times New Roman"/>
      <w:sz w:val="20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05D"/>
    <w:rPr>
      <w:color w:val="954F72" w:themeColor="followedHyperlink"/>
      <w:u w:val="single"/>
    </w:rPr>
  </w:style>
  <w:style w:type="paragraph" w:customStyle="1" w:styleId="Normale1">
    <w:name w:val="Normale1"/>
    <w:basedOn w:val="Normale"/>
    <w:rsid w:val="00016ED9"/>
    <w:pPr>
      <w:spacing w:before="120"/>
      <w:jc w:val="both"/>
    </w:pPr>
    <w:rPr>
      <w:sz w:val="24"/>
      <w:szCs w:val="24"/>
      <w:lang w:val="en-US" w:eastAsia="en-US"/>
    </w:rPr>
  </w:style>
  <w:style w:type="paragraph" w:customStyle="1" w:styleId="sti-art">
    <w:name w:val="sti-art"/>
    <w:basedOn w:val="Normale"/>
    <w:rsid w:val="00016ED9"/>
    <w:pPr>
      <w:spacing w:before="60" w:after="120"/>
      <w:jc w:val="center"/>
    </w:pPr>
    <w:rPr>
      <w:b/>
      <w:bCs/>
      <w:sz w:val="24"/>
      <w:szCs w:val="24"/>
      <w:lang w:val="en-US" w:eastAsia="en-US"/>
    </w:rPr>
  </w:style>
  <w:style w:type="paragraph" w:customStyle="1" w:styleId="ti-art">
    <w:name w:val="ti-art"/>
    <w:basedOn w:val="Normale"/>
    <w:rsid w:val="00016ED9"/>
    <w:pPr>
      <w:spacing w:before="360" w:after="120"/>
      <w:jc w:val="center"/>
    </w:pPr>
    <w:rPr>
      <w:i/>
      <w:iCs/>
      <w:sz w:val="24"/>
      <w:szCs w:val="24"/>
      <w:lang w:val="en-US" w:eastAsia="en-US"/>
    </w:rPr>
  </w:style>
  <w:style w:type="paragraph" w:customStyle="1" w:styleId="ti-section-1">
    <w:name w:val="ti-section-1"/>
    <w:basedOn w:val="Normale"/>
    <w:rsid w:val="00F20B85"/>
    <w:pPr>
      <w:spacing w:before="480"/>
      <w:jc w:val="center"/>
    </w:pPr>
    <w:rPr>
      <w:b/>
      <w:bCs/>
      <w:sz w:val="24"/>
      <w:szCs w:val="24"/>
      <w:lang w:val="en-US" w:eastAsia="en-US"/>
    </w:rPr>
  </w:style>
  <w:style w:type="paragraph" w:customStyle="1" w:styleId="ti-section-2">
    <w:name w:val="ti-section-2"/>
    <w:basedOn w:val="Normale"/>
    <w:rsid w:val="00F20B85"/>
    <w:pPr>
      <w:spacing w:before="75" w:after="120"/>
      <w:jc w:val="center"/>
    </w:pPr>
    <w:rPr>
      <w:b/>
      <w:bCs/>
      <w:sz w:val="24"/>
      <w:szCs w:val="24"/>
      <w:lang w:val="en-US" w:eastAsia="en-US"/>
    </w:rPr>
  </w:style>
  <w:style w:type="character" w:customStyle="1" w:styleId="bold">
    <w:name w:val="bold"/>
    <w:basedOn w:val="Carpredefinitoparagrafo"/>
    <w:rsid w:val="00F20B85"/>
    <w:rPr>
      <w:b/>
      <w:bCs/>
    </w:rPr>
  </w:style>
  <w:style w:type="character" w:customStyle="1" w:styleId="expanded">
    <w:name w:val="expanded"/>
    <w:basedOn w:val="Carpredefinitoparagrafo"/>
    <w:rsid w:val="00F20B8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21C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21C4"/>
    <w:rPr>
      <w:rFonts w:eastAsia="Times New Roman"/>
      <w:sz w:val="20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21C4"/>
    <w:rPr>
      <w:vertAlign w:val="superscript"/>
    </w:rPr>
  </w:style>
  <w:style w:type="paragraph" w:customStyle="1" w:styleId="paragraph">
    <w:name w:val="paragraph"/>
    <w:basedOn w:val="Normale"/>
    <w:rsid w:val="009926A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9926AD"/>
  </w:style>
  <w:style w:type="character" w:customStyle="1" w:styleId="eop">
    <w:name w:val="eop"/>
    <w:basedOn w:val="Carpredefinitoparagrafo"/>
    <w:rsid w:val="009926AD"/>
  </w:style>
  <w:style w:type="character" w:styleId="Menzionenonrisolta">
    <w:name w:val="Unresolved Mention"/>
    <w:basedOn w:val="Carpredefinitoparagrafo"/>
    <w:uiPriority w:val="99"/>
    <w:semiHidden/>
    <w:unhideWhenUsed/>
    <w:rsid w:val="0007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2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004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122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PDF/?uri=CELEX:32016R0679&amp;from=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ge.it/privac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unig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pec.unig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ttore@unig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AD5B-490C-4DE2-8053-71434CA7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Ponte</dc:creator>
  <cp:keywords/>
  <dc:description/>
  <cp:lastModifiedBy>Paola Lovisolo</cp:lastModifiedBy>
  <cp:revision>4</cp:revision>
  <dcterms:created xsi:type="dcterms:W3CDTF">2025-01-28T09:33:00Z</dcterms:created>
  <dcterms:modified xsi:type="dcterms:W3CDTF">2025-01-28T09:48:00Z</dcterms:modified>
</cp:coreProperties>
</file>