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90" w:rsidRDefault="0007198C" w:rsidP="00FB6CD3">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Celebriamo il 25 Aprile nel ricordo di Carlo Rosselli docente alla Scuola Superiore di Commercio</w:t>
      </w:r>
    </w:p>
    <w:p w:rsidR="0007198C" w:rsidRPr="0007198C" w:rsidRDefault="0007198C" w:rsidP="00FB6CD3">
      <w:pPr>
        <w:jc w:val="both"/>
        <w:rPr>
          <w:rFonts w:ascii="Times New Roman" w:hAnsi="Times New Roman" w:cs="Times New Roman"/>
          <w:sz w:val="24"/>
          <w:szCs w:val="24"/>
        </w:rPr>
      </w:pPr>
      <w:r>
        <w:rPr>
          <w:rFonts w:ascii="Times New Roman" w:hAnsi="Times New Roman" w:cs="Times New Roman"/>
          <w:sz w:val="24"/>
          <w:szCs w:val="24"/>
        </w:rPr>
        <w:t>Lorenzo Caselli – Professore emerito</w:t>
      </w:r>
    </w:p>
    <w:p w:rsidR="00532A90" w:rsidRPr="003B6C74" w:rsidRDefault="00532A90" w:rsidP="00FB6CD3">
      <w:pPr>
        <w:jc w:val="both"/>
        <w:rPr>
          <w:rFonts w:ascii="Times New Roman" w:hAnsi="Times New Roman" w:cs="Times New Roman"/>
          <w:b/>
          <w:sz w:val="24"/>
          <w:szCs w:val="24"/>
        </w:rPr>
      </w:pPr>
    </w:p>
    <w:p w:rsidR="00532A90" w:rsidRDefault="00532A90" w:rsidP="00FB6CD3">
      <w:pPr>
        <w:jc w:val="both"/>
        <w:rPr>
          <w:rFonts w:ascii="Times New Roman" w:hAnsi="Times New Roman" w:cs="Times New Roman"/>
          <w:sz w:val="24"/>
          <w:szCs w:val="24"/>
        </w:rPr>
      </w:pPr>
    </w:p>
    <w:p w:rsidR="00E25733" w:rsidRDefault="00CF553C" w:rsidP="00FB6CD3">
      <w:pPr>
        <w:jc w:val="both"/>
        <w:rPr>
          <w:rFonts w:ascii="Times New Roman" w:hAnsi="Times New Roman" w:cs="Times New Roman"/>
          <w:sz w:val="24"/>
          <w:szCs w:val="24"/>
        </w:rPr>
      </w:pPr>
      <w:r>
        <w:rPr>
          <w:rFonts w:ascii="Times New Roman" w:hAnsi="Times New Roman" w:cs="Times New Roman"/>
          <w:sz w:val="24"/>
          <w:szCs w:val="24"/>
        </w:rPr>
        <w:t xml:space="preserve">La celebrazione del 25 aprile è tutt’uno </w:t>
      </w:r>
      <w:r w:rsidR="00FB6CD3">
        <w:rPr>
          <w:rFonts w:ascii="Times New Roman" w:hAnsi="Times New Roman" w:cs="Times New Roman"/>
          <w:sz w:val="24"/>
          <w:szCs w:val="24"/>
        </w:rPr>
        <w:t xml:space="preserve"> con la celebrazione della Genova antifascista. In particolare va ricordata la Genova degli anni ’20 del secolo scorso, una città fra le ultime ad essere piegata dalla dittatura, una città ricca di figure che, ancora prima della loro collocazione politica e ideologica, erano maestre di dignità e libertà. Ricordiamo alcuni nomi: Virgilio Dagnino, Giulio Pietranera, Franco </w:t>
      </w:r>
      <w:proofErr w:type="spellStart"/>
      <w:r w:rsidR="00FB6CD3">
        <w:rPr>
          <w:rFonts w:ascii="Times New Roman" w:hAnsi="Times New Roman" w:cs="Times New Roman"/>
          <w:sz w:val="24"/>
          <w:szCs w:val="24"/>
        </w:rPr>
        <w:t>Antolini</w:t>
      </w:r>
      <w:proofErr w:type="spellEnd"/>
      <w:r w:rsidR="00FB6CD3">
        <w:rPr>
          <w:rFonts w:ascii="Times New Roman" w:hAnsi="Times New Roman" w:cs="Times New Roman"/>
          <w:sz w:val="24"/>
          <w:szCs w:val="24"/>
        </w:rPr>
        <w:t>,</w:t>
      </w:r>
      <w:r w:rsidR="0052709E">
        <w:rPr>
          <w:rFonts w:ascii="Times New Roman" w:hAnsi="Times New Roman" w:cs="Times New Roman"/>
          <w:sz w:val="24"/>
          <w:szCs w:val="24"/>
        </w:rPr>
        <w:t xml:space="preserve"> Francesco Manzitti. E poi il comitato genovese delle opposizioni e la rivista “Pietre” che avevano in Raffaele Rossetti e in Tito Rosina i promotori e gli animatori.</w:t>
      </w:r>
    </w:p>
    <w:p w:rsidR="00946F92" w:rsidRDefault="00946F92" w:rsidP="00FB6CD3">
      <w:pPr>
        <w:jc w:val="both"/>
        <w:rPr>
          <w:rFonts w:ascii="Times New Roman" w:hAnsi="Times New Roman" w:cs="Times New Roman"/>
          <w:sz w:val="24"/>
          <w:szCs w:val="24"/>
        </w:rPr>
      </w:pPr>
    </w:p>
    <w:p w:rsidR="00946F92" w:rsidRDefault="00946F92" w:rsidP="00FB6CD3">
      <w:pPr>
        <w:jc w:val="both"/>
        <w:rPr>
          <w:rFonts w:ascii="Times New Roman" w:hAnsi="Times New Roman" w:cs="Times New Roman"/>
          <w:sz w:val="24"/>
          <w:szCs w:val="24"/>
        </w:rPr>
      </w:pPr>
      <w:r>
        <w:rPr>
          <w:rFonts w:ascii="Times New Roman" w:hAnsi="Times New Roman" w:cs="Times New Roman"/>
          <w:sz w:val="24"/>
          <w:szCs w:val="24"/>
        </w:rPr>
        <w:t xml:space="preserve">A questi nomi ne va aggiunto un altro, oltremodo significativo: Carlo Rosselli, l’autore di Socialismo Liberale,  fondatore del movimento Giustizia e Libertà, assassinato nel 1937 con il fratello Nello a </w:t>
      </w:r>
      <w:proofErr w:type="spellStart"/>
      <w:r>
        <w:rPr>
          <w:rFonts w:ascii="Times New Roman" w:hAnsi="Times New Roman" w:cs="Times New Roman"/>
          <w:sz w:val="24"/>
          <w:szCs w:val="24"/>
        </w:rPr>
        <w:t>Bagnole</w:t>
      </w:r>
      <w:proofErr w:type="spellEnd"/>
      <w:r>
        <w:rPr>
          <w:rFonts w:ascii="Times New Roman" w:hAnsi="Times New Roman" w:cs="Times New Roman"/>
          <w:sz w:val="24"/>
          <w:szCs w:val="24"/>
        </w:rPr>
        <w:t xml:space="preserve"> de l’</w:t>
      </w:r>
      <w:proofErr w:type="spellStart"/>
      <w:r>
        <w:rPr>
          <w:rFonts w:ascii="Times New Roman" w:hAnsi="Times New Roman" w:cs="Times New Roman"/>
          <w:sz w:val="24"/>
          <w:szCs w:val="24"/>
        </w:rPr>
        <w:t>Orne</w:t>
      </w:r>
      <w:proofErr w:type="spellEnd"/>
      <w:r>
        <w:rPr>
          <w:rFonts w:ascii="Times New Roman" w:hAnsi="Times New Roman" w:cs="Times New Roman"/>
          <w:sz w:val="24"/>
          <w:szCs w:val="24"/>
        </w:rPr>
        <w:t xml:space="preserve"> da sicari francesi – i cagoulards – collegati a ambienti fascisti nostrani.</w:t>
      </w:r>
    </w:p>
    <w:p w:rsidR="00946F92" w:rsidRDefault="00946F92" w:rsidP="00FB6CD3">
      <w:pPr>
        <w:jc w:val="both"/>
        <w:rPr>
          <w:rFonts w:ascii="Times New Roman" w:hAnsi="Times New Roman" w:cs="Times New Roman"/>
          <w:sz w:val="24"/>
          <w:szCs w:val="24"/>
        </w:rPr>
      </w:pPr>
    </w:p>
    <w:p w:rsidR="00A34D26" w:rsidRDefault="00946F92" w:rsidP="00FB6CD3">
      <w:pPr>
        <w:jc w:val="both"/>
        <w:rPr>
          <w:rFonts w:ascii="Times New Roman" w:hAnsi="Times New Roman" w:cs="Times New Roman"/>
          <w:sz w:val="24"/>
          <w:szCs w:val="24"/>
        </w:rPr>
      </w:pPr>
      <w:r>
        <w:rPr>
          <w:rFonts w:ascii="Times New Roman" w:hAnsi="Times New Roman" w:cs="Times New Roman"/>
          <w:sz w:val="24"/>
          <w:szCs w:val="24"/>
        </w:rPr>
        <w:t>Il periodo genovese di Carlo Rosselli è poco noto.</w:t>
      </w:r>
      <w:r w:rsidR="00085AA0">
        <w:rPr>
          <w:rFonts w:ascii="Times New Roman" w:hAnsi="Times New Roman" w:cs="Times New Roman"/>
          <w:sz w:val="24"/>
          <w:szCs w:val="24"/>
        </w:rPr>
        <w:t xml:space="preserve"> Per due anni accademici – dal 1924 al 192</w:t>
      </w:r>
      <w:r w:rsidR="00CF553C">
        <w:rPr>
          <w:rFonts w:ascii="Times New Roman" w:hAnsi="Times New Roman" w:cs="Times New Roman"/>
          <w:sz w:val="24"/>
          <w:szCs w:val="24"/>
        </w:rPr>
        <w:t>6</w:t>
      </w:r>
      <w:r w:rsidR="00085AA0">
        <w:rPr>
          <w:rFonts w:ascii="Times New Roman" w:hAnsi="Times New Roman" w:cs="Times New Roman"/>
          <w:sz w:val="24"/>
          <w:szCs w:val="24"/>
        </w:rPr>
        <w:t xml:space="preserve"> – tenne alla Scuola Superiore di Commercio, diventata successivamente Facoltà di Economia e Commercio, l’incarico di insegnamento di economia del primo e del secondo anno. Dopo un breve periodo di assistentato volontario alla Bocconi, era stato chiamato a Genova</w:t>
      </w:r>
      <w:r w:rsidR="0007198C" w:rsidRPr="0007198C">
        <w:rPr>
          <w:rFonts w:ascii="Times New Roman" w:hAnsi="Times New Roman" w:cs="Times New Roman"/>
          <w:sz w:val="24"/>
          <w:szCs w:val="24"/>
        </w:rPr>
        <w:t xml:space="preserve"> </w:t>
      </w:r>
      <w:r w:rsidR="0007198C">
        <w:rPr>
          <w:rFonts w:ascii="Times New Roman" w:hAnsi="Times New Roman" w:cs="Times New Roman"/>
          <w:sz w:val="24"/>
          <w:szCs w:val="24"/>
        </w:rPr>
        <w:t xml:space="preserve">dal direttore della Scuola il prof. </w:t>
      </w:r>
      <w:proofErr w:type="spellStart"/>
      <w:r w:rsidR="0007198C">
        <w:rPr>
          <w:rFonts w:ascii="Times New Roman" w:hAnsi="Times New Roman" w:cs="Times New Roman"/>
          <w:sz w:val="24"/>
          <w:szCs w:val="24"/>
        </w:rPr>
        <w:t>Ortu</w:t>
      </w:r>
      <w:proofErr w:type="spellEnd"/>
      <w:r w:rsidR="0007198C">
        <w:rPr>
          <w:rFonts w:ascii="Times New Roman" w:hAnsi="Times New Roman" w:cs="Times New Roman"/>
          <w:sz w:val="24"/>
          <w:szCs w:val="24"/>
        </w:rPr>
        <w:t xml:space="preserve"> Carboni e</w:t>
      </w:r>
      <w:r w:rsidR="00085AA0">
        <w:rPr>
          <w:rFonts w:ascii="Times New Roman" w:hAnsi="Times New Roman" w:cs="Times New Roman"/>
          <w:sz w:val="24"/>
          <w:szCs w:val="24"/>
        </w:rPr>
        <w:t xml:space="preserve"> </w:t>
      </w:r>
      <w:r w:rsidR="00787540">
        <w:rPr>
          <w:rFonts w:ascii="Times New Roman" w:hAnsi="Times New Roman" w:cs="Times New Roman"/>
          <w:sz w:val="24"/>
          <w:szCs w:val="24"/>
        </w:rPr>
        <w:t xml:space="preserve">dall’economista Attilio </w:t>
      </w:r>
      <w:proofErr w:type="spellStart"/>
      <w:r w:rsidR="00787540">
        <w:rPr>
          <w:rFonts w:ascii="Times New Roman" w:hAnsi="Times New Roman" w:cs="Times New Roman"/>
          <w:sz w:val="24"/>
          <w:szCs w:val="24"/>
        </w:rPr>
        <w:t>Cabiati</w:t>
      </w:r>
      <w:proofErr w:type="spellEnd"/>
      <w:r w:rsidR="00787540">
        <w:rPr>
          <w:rFonts w:ascii="Times New Roman" w:hAnsi="Times New Roman" w:cs="Times New Roman"/>
          <w:sz w:val="24"/>
          <w:szCs w:val="24"/>
        </w:rPr>
        <w:t xml:space="preserve"> </w:t>
      </w:r>
      <w:r w:rsidR="0007198C">
        <w:rPr>
          <w:rFonts w:ascii="Times New Roman" w:hAnsi="Times New Roman" w:cs="Times New Roman"/>
          <w:sz w:val="24"/>
          <w:szCs w:val="24"/>
        </w:rPr>
        <w:t xml:space="preserve"> che nel 1939 sarà costretto a lasciare l’Università a causa delle leggi razziali</w:t>
      </w:r>
      <w:r w:rsidR="00787540">
        <w:rPr>
          <w:rFonts w:ascii="Times New Roman" w:hAnsi="Times New Roman" w:cs="Times New Roman"/>
          <w:sz w:val="24"/>
          <w:szCs w:val="24"/>
        </w:rPr>
        <w:t>. Così Carlo Rosselli motivava in una lettera a Gaetano Salvemini l’accettazione dell’incarico di insegnamento. “Forse non avrà a</w:t>
      </w:r>
      <w:r w:rsidR="00A34D26">
        <w:rPr>
          <w:rFonts w:ascii="Times New Roman" w:hAnsi="Times New Roman" w:cs="Times New Roman"/>
          <w:sz w:val="24"/>
          <w:szCs w:val="24"/>
        </w:rPr>
        <w:t>pparentemente alcuna positiva e</w:t>
      </w:r>
      <w:r w:rsidR="00787540">
        <w:rPr>
          <w:rFonts w:ascii="Times New Roman" w:hAnsi="Times New Roman" w:cs="Times New Roman"/>
          <w:sz w:val="24"/>
          <w:szCs w:val="24"/>
        </w:rPr>
        <w:t>fficacia</w:t>
      </w:r>
      <w:r w:rsidR="00A34D26">
        <w:rPr>
          <w:rFonts w:ascii="Times New Roman" w:hAnsi="Times New Roman" w:cs="Times New Roman"/>
          <w:sz w:val="24"/>
          <w:szCs w:val="24"/>
        </w:rPr>
        <w:t xml:space="preserve"> ma io sento che abbiamo da assolvere una grande funzione dando esempio di carattere e di forza morale alla generazione che viene dopo di noi”.</w:t>
      </w:r>
    </w:p>
    <w:p w:rsidR="00A34D26" w:rsidRDefault="00A34D26" w:rsidP="00FB6CD3">
      <w:pPr>
        <w:jc w:val="both"/>
        <w:rPr>
          <w:rFonts w:ascii="Times New Roman" w:hAnsi="Times New Roman" w:cs="Times New Roman"/>
          <w:sz w:val="24"/>
          <w:szCs w:val="24"/>
        </w:rPr>
      </w:pPr>
    </w:p>
    <w:p w:rsidR="00946F92" w:rsidRDefault="00A34D26" w:rsidP="00FB6CD3">
      <w:pPr>
        <w:jc w:val="both"/>
        <w:rPr>
          <w:rFonts w:ascii="Times New Roman" w:hAnsi="Times New Roman" w:cs="Times New Roman"/>
          <w:sz w:val="24"/>
          <w:szCs w:val="24"/>
        </w:rPr>
      </w:pPr>
      <w:r>
        <w:rPr>
          <w:rFonts w:ascii="Times New Roman" w:hAnsi="Times New Roman" w:cs="Times New Roman"/>
          <w:sz w:val="24"/>
          <w:szCs w:val="24"/>
        </w:rPr>
        <w:t>Rosselli si rivela docente attento e aperto a una cultura economica non provinciale. Basti ricordare che il libro di testo consigliato agli studenti del secondo anno era la riforma monetaria di Keynes. Del pari le dispense delle lezioni, dedicate al dibattito sulla rivalutazione della lira, contenevano non poche intuizioni di quello che sarebbe successo, qualche anno dopo, a livello monetario internazionale.</w:t>
      </w:r>
      <w:r w:rsidR="00AF789C">
        <w:rPr>
          <w:rFonts w:ascii="Times New Roman" w:hAnsi="Times New Roman" w:cs="Times New Roman"/>
          <w:sz w:val="24"/>
          <w:szCs w:val="24"/>
        </w:rPr>
        <w:t xml:space="preserve"> Anche la produzione scientifica di Rosselli, realizzata durante il periodo genovese, appare di grande interesse. Gli studi sull’economia del sindacalismo prefigurano l’esigenza di una programmazione globale e democratica nel mentre le ricerche sul fordismo</w:t>
      </w:r>
      <w:r w:rsidR="00085AA0">
        <w:rPr>
          <w:rFonts w:ascii="Times New Roman" w:hAnsi="Times New Roman" w:cs="Times New Roman"/>
          <w:sz w:val="24"/>
          <w:szCs w:val="24"/>
        </w:rPr>
        <w:t xml:space="preserve"> </w:t>
      </w:r>
      <w:r w:rsidR="00AF789C">
        <w:rPr>
          <w:rFonts w:ascii="Times New Roman" w:hAnsi="Times New Roman" w:cs="Times New Roman"/>
          <w:sz w:val="24"/>
          <w:szCs w:val="24"/>
        </w:rPr>
        <w:t>mettono in evidenza taluni connotati della grande impresa moderna.</w:t>
      </w:r>
    </w:p>
    <w:p w:rsidR="00AF789C" w:rsidRDefault="00AF789C" w:rsidP="00FB6CD3">
      <w:pPr>
        <w:jc w:val="both"/>
        <w:rPr>
          <w:rFonts w:ascii="Times New Roman" w:hAnsi="Times New Roman" w:cs="Times New Roman"/>
          <w:sz w:val="24"/>
          <w:szCs w:val="24"/>
        </w:rPr>
      </w:pPr>
    </w:p>
    <w:p w:rsidR="00AF789C" w:rsidRDefault="00AF789C" w:rsidP="00FB6CD3">
      <w:pPr>
        <w:jc w:val="both"/>
        <w:rPr>
          <w:rFonts w:ascii="Times New Roman" w:hAnsi="Times New Roman" w:cs="Times New Roman"/>
          <w:sz w:val="24"/>
          <w:szCs w:val="24"/>
        </w:rPr>
      </w:pPr>
      <w:r>
        <w:rPr>
          <w:rFonts w:ascii="Times New Roman" w:hAnsi="Times New Roman" w:cs="Times New Roman"/>
          <w:sz w:val="24"/>
          <w:szCs w:val="24"/>
        </w:rPr>
        <w:t xml:space="preserve">La vita genovese di Rosselli si divideva tra l’insegnamento e l’impegno nei gruppi di resistenza morale al fascismo che si riunivano nel collegio di </w:t>
      </w:r>
      <w:proofErr w:type="spellStart"/>
      <w:r>
        <w:rPr>
          <w:rFonts w:ascii="Times New Roman" w:hAnsi="Times New Roman" w:cs="Times New Roman"/>
          <w:sz w:val="24"/>
          <w:szCs w:val="24"/>
        </w:rPr>
        <w:t>S.Nicola</w:t>
      </w:r>
      <w:proofErr w:type="spellEnd"/>
      <w:r>
        <w:rPr>
          <w:rFonts w:ascii="Times New Roman" w:hAnsi="Times New Roman" w:cs="Times New Roman"/>
          <w:sz w:val="24"/>
          <w:szCs w:val="24"/>
        </w:rPr>
        <w:t xml:space="preserve"> di </w:t>
      </w:r>
      <w:r w:rsidR="00DC6D60">
        <w:rPr>
          <w:rFonts w:ascii="Times New Roman" w:hAnsi="Times New Roman" w:cs="Times New Roman"/>
          <w:sz w:val="24"/>
          <w:szCs w:val="24"/>
        </w:rPr>
        <w:t>c</w:t>
      </w:r>
      <w:r>
        <w:rPr>
          <w:rFonts w:ascii="Times New Roman" w:hAnsi="Times New Roman" w:cs="Times New Roman"/>
          <w:sz w:val="24"/>
          <w:szCs w:val="24"/>
        </w:rPr>
        <w:t>orso Firenze</w:t>
      </w:r>
      <w:r w:rsidR="00DC6D60">
        <w:rPr>
          <w:rFonts w:ascii="Times New Roman" w:hAnsi="Times New Roman" w:cs="Times New Roman"/>
          <w:sz w:val="24"/>
          <w:szCs w:val="24"/>
        </w:rPr>
        <w:t xml:space="preserve"> e nella Società di letture scientifiche di piazza Fontane </w:t>
      </w:r>
      <w:proofErr w:type="spellStart"/>
      <w:r w:rsidR="00DC6D60">
        <w:rPr>
          <w:rFonts w:ascii="Times New Roman" w:hAnsi="Times New Roman" w:cs="Times New Roman"/>
          <w:sz w:val="24"/>
          <w:szCs w:val="24"/>
        </w:rPr>
        <w:t>Marose</w:t>
      </w:r>
      <w:proofErr w:type="spellEnd"/>
      <w:r w:rsidR="00DC6D60">
        <w:rPr>
          <w:rFonts w:ascii="Times New Roman" w:hAnsi="Times New Roman" w:cs="Times New Roman"/>
          <w:sz w:val="24"/>
          <w:szCs w:val="24"/>
        </w:rPr>
        <w:t>. L’azione di Rosselli non poté restare per lungo tempo nascosta alla polizia e ai fascisti locali che nell’aprile del 1926 lo aggredirono in via Roma. Quando più tardi si recò a fare lezione, gli studenti lo accolsero con un grande applauso.</w:t>
      </w:r>
      <w:r w:rsidR="00CF553C">
        <w:rPr>
          <w:rFonts w:ascii="Times New Roman" w:hAnsi="Times New Roman" w:cs="Times New Roman"/>
          <w:sz w:val="24"/>
          <w:szCs w:val="24"/>
        </w:rPr>
        <w:t xml:space="preserve"> Fur</w:t>
      </w:r>
      <w:r w:rsidR="00DC6D60">
        <w:rPr>
          <w:rFonts w:ascii="Times New Roman" w:hAnsi="Times New Roman" w:cs="Times New Roman"/>
          <w:sz w:val="24"/>
          <w:szCs w:val="24"/>
        </w:rPr>
        <w:t>ono quelli gli ultimi mesi di insegnamento, la strada della lotta alla di</w:t>
      </w:r>
      <w:r w:rsidR="00CF553C">
        <w:rPr>
          <w:rFonts w:ascii="Times New Roman" w:hAnsi="Times New Roman" w:cs="Times New Roman"/>
          <w:sz w:val="24"/>
          <w:szCs w:val="24"/>
        </w:rPr>
        <w:t>t</w:t>
      </w:r>
      <w:r w:rsidR="00DC6D60">
        <w:rPr>
          <w:rFonts w:ascii="Times New Roman" w:hAnsi="Times New Roman" w:cs="Times New Roman"/>
          <w:sz w:val="24"/>
          <w:szCs w:val="24"/>
        </w:rPr>
        <w:t>tatura passava ormai lontana dalle aule universitarie.</w:t>
      </w:r>
    </w:p>
    <w:p w:rsidR="00DC6D60" w:rsidRDefault="00DC6D60" w:rsidP="00FB6CD3">
      <w:pPr>
        <w:jc w:val="both"/>
        <w:rPr>
          <w:rFonts w:ascii="Times New Roman" w:hAnsi="Times New Roman" w:cs="Times New Roman"/>
          <w:sz w:val="24"/>
          <w:szCs w:val="24"/>
        </w:rPr>
      </w:pPr>
    </w:p>
    <w:p w:rsidR="00DC6D60" w:rsidRPr="00FB6CD3" w:rsidRDefault="00DC6D60" w:rsidP="00FB6CD3">
      <w:pPr>
        <w:jc w:val="both"/>
        <w:rPr>
          <w:rFonts w:ascii="Times New Roman" w:hAnsi="Times New Roman" w:cs="Times New Roman"/>
          <w:sz w:val="24"/>
          <w:szCs w:val="24"/>
        </w:rPr>
      </w:pPr>
      <w:r>
        <w:rPr>
          <w:rFonts w:ascii="Times New Roman" w:hAnsi="Times New Roman" w:cs="Times New Roman"/>
          <w:sz w:val="24"/>
          <w:szCs w:val="24"/>
        </w:rPr>
        <w:t xml:space="preserve">Così scriveva di Rosselli, a testimonianza del suo periodo genovese, Umberto </w:t>
      </w:r>
      <w:proofErr w:type="spellStart"/>
      <w:r>
        <w:rPr>
          <w:rFonts w:ascii="Times New Roman" w:hAnsi="Times New Roman" w:cs="Times New Roman"/>
          <w:sz w:val="24"/>
          <w:szCs w:val="24"/>
        </w:rPr>
        <w:t>Segre</w:t>
      </w:r>
      <w:proofErr w:type="spellEnd"/>
      <w:r>
        <w:rPr>
          <w:rFonts w:ascii="Times New Roman" w:hAnsi="Times New Roman" w:cs="Times New Roman"/>
          <w:sz w:val="24"/>
          <w:szCs w:val="24"/>
        </w:rPr>
        <w:t>: “La sua presenza era prima di tutto uno stimolo morale, grazie al quale, come antifascisti, ci sentivamo uomini normali</w:t>
      </w:r>
      <w:r w:rsidR="00CF553C">
        <w:rPr>
          <w:rFonts w:ascii="Times New Roman" w:hAnsi="Times New Roman" w:cs="Times New Roman"/>
          <w:sz w:val="24"/>
          <w:szCs w:val="24"/>
        </w:rPr>
        <w:t>, e non rari iniziati ad una setta.” Non a caso per Carlo Rosselli “il socialismo liberale non si decreta dall’alto, ma si costruisce tutti i giorn</w:t>
      </w:r>
      <w:r w:rsidR="00532A90">
        <w:rPr>
          <w:rFonts w:ascii="Times New Roman" w:hAnsi="Times New Roman" w:cs="Times New Roman"/>
          <w:sz w:val="24"/>
          <w:szCs w:val="24"/>
        </w:rPr>
        <w:t>i dal basso nella coscienza, nella società</w:t>
      </w:r>
      <w:r w:rsidR="00CF553C">
        <w:rPr>
          <w:rFonts w:ascii="Times New Roman" w:hAnsi="Times New Roman" w:cs="Times New Roman"/>
          <w:sz w:val="24"/>
          <w:szCs w:val="24"/>
        </w:rPr>
        <w:t xml:space="preserve">, nella cultura”. </w:t>
      </w:r>
      <w:r w:rsidR="00532A90">
        <w:rPr>
          <w:rFonts w:ascii="Times New Roman" w:hAnsi="Times New Roman" w:cs="Times New Roman"/>
          <w:sz w:val="24"/>
          <w:szCs w:val="24"/>
        </w:rPr>
        <w:t>Credo valga</w:t>
      </w:r>
      <w:r w:rsidR="00CF553C">
        <w:rPr>
          <w:rFonts w:ascii="Times New Roman" w:hAnsi="Times New Roman" w:cs="Times New Roman"/>
          <w:sz w:val="24"/>
          <w:szCs w:val="24"/>
        </w:rPr>
        <w:t xml:space="preserve"> ancora oggi.</w:t>
      </w:r>
    </w:p>
    <w:sectPr w:rsidR="00DC6D60" w:rsidRPr="00FB6C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D3"/>
    <w:rsid w:val="0007198C"/>
    <w:rsid w:val="00085AA0"/>
    <w:rsid w:val="00092032"/>
    <w:rsid w:val="003B6C74"/>
    <w:rsid w:val="0052709E"/>
    <w:rsid w:val="00532A90"/>
    <w:rsid w:val="005978DD"/>
    <w:rsid w:val="00787540"/>
    <w:rsid w:val="00946F92"/>
    <w:rsid w:val="00A34D26"/>
    <w:rsid w:val="00AF789C"/>
    <w:rsid w:val="00CF553C"/>
    <w:rsid w:val="00DC6D60"/>
    <w:rsid w:val="00E25733"/>
    <w:rsid w:val="00FB6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Caselli</dc:creator>
  <cp:lastModifiedBy>Caselli</cp:lastModifiedBy>
  <cp:revision>2</cp:revision>
  <dcterms:created xsi:type="dcterms:W3CDTF">2023-04-18T15:20:00Z</dcterms:created>
  <dcterms:modified xsi:type="dcterms:W3CDTF">2023-04-18T15:20:00Z</dcterms:modified>
</cp:coreProperties>
</file>